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4A1" w:rsidRDefault="002544A1">
      <w:pPr>
        <w:jc w:val="center"/>
        <w:rPr>
          <w:rFonts w:ascii="宋体" w:hAnsi="宋体" w:hint="eastAsia"/>
          <w:b/>
          <w:sz w:val="44"/>
          <w:szCs w:val="44"/>
        </w:rPr>
      </w:pPr>
    </w:p>
    <w:p w:rsidR="007B4EC9" w:rsidRDefault="002544A1">
      <w:pPr>
        <w:jc w:val="center"/>
        <w:rPr>
          <w:rFonts w:ascii="宋体" w:hAnsi="宋体" w:hint="eastAsia"/>
          <w:b/>
          <w:sz w:val="44"/>
          <w:szCs w:val="44"/>
        </w:rPr>
      </w:pPr>
      <w:r w:rsidRPr="002544A1">
        <w:rPr>
          <w:rFonts w:ascii="宋体" w:hAnsi="宋体" w:hint="eastAsia"/>
          <w:b/>
          <w:sz w:val="44"/>
          <w:szCs w:val="44"/>
        </w:rPr>
        <w:t>中国残联办公厅</w:t>
      </w:r>
      <w:r w:rsidR="004075C4">
        <w:rPr>
          <w:rFonts w:ascii="宋体" w:hAnsi="宋体" w:cs="宋体" w:hint="eastAsia"/>
          <w:b/>
          <w:bCs/>
          <w:sz w:val="44"/>
          <w:szCs w:val="44"/>
        </w:rPr>
        <w:t>关于举办</w:t>
      </w:r>
      <w:r w:rsidR="002B3E06">
        <w:rPr>
          <w:rFonts w:ascii="宋体" w:hAnsi="宋体" w:hint="eastAsia"/>
          <w:b/>
          <w:sz w:val="44"/>
          <w:szCs w:val="44"/>
        </w:rPr>
        <w:t>全国省级</w:t>
      </w:r>
    </w:p>
    <w:p w:rsidR="00224548" w:rsidRPr="007B4EC9" w:rsidRDefault="004075C4" w:rsidP="007B4EC9">
      <w:pPr>
        <w:jc w:val="center"/>
        <w:rPr>
          <w:rFonts w:ascii="宋体" w:hAnsi="宋体"/>
          <w:b/>
          <w:sz w:val="44"/>
          <w:szCs w:val="44"/>
        </w:rPr>
      </w:pPr>
      <w:r>
        <w:rPr>
          <w:rFonts w:ascii="宋体" w:hAnsi="宋体" w:hint="eastAsia"/>
          <w:b/>
          <w:sz w:val="44"/>
          <w:szCs w:val="44"/>
        </w:rPr>
        <w:t>专门协会</w:t>
      </w:r>
      <w:r w:rsidR="004E0573">
        <w:rPr>
          <w:rFonts w:ascii="宋体" w:hAnsi="宋体" w:hint="eastAsia"/>
          <w:b/>
          <w:sz w:val="44"/>
          <w:szCs w:val="44"/>
        </w:rPr>
        <w:t>新任</w:t>
      </w:r>
      <w:r>
        <w:rPr>
          <w:rFonts w:ascii="宋体" w:hAnsi="宋体" w:hint="eastAsia"/>
          <w:b/>
          <w:sz w:val="44"/>
          <w:szCs w:val="44"/>
        </w:rPr>
        <w:t>主席</w:t>
      </w:r>
      <w:r>
        <w:rPr>
          <w:rFonts w:ascii="宋体" w:hAnsi="宋体" w:cs="宋体" w:hint="eastAsia"/>
          <w:b/>
          <w:bCs/>
          <w:sz w:val="44"/>
          <w:szCs w:val="44"/>
        </w:rPr>
        <w:t>培训班的通知</w:t>
      </w:r>
    </w:p>
    <w:p w:rsidR="00224548" w:rsidRDefault="00224548">
      <w:pPr>
        <w:rPr>
          <w:rFonts w:ascii="仿宋_GB2312" w:eastAsia="仿宋_GB2312" w:cs="Times New Roman"/>
          <w:sz w:val="32"/>
          <w:szCs w:val="32"/>
        </w:rPr>
      </w:pPr>
    </w:p>
    <w:p w:rsidR="00224548" w:rsidRDefault="004075C4">
      <w:pPr>
        <w:rPr>
          <w:rFonts w:ascii="仿宋_GB2312" w:eastAsia="仿宋_GB2312" w:cs="Times New Roman"/>
          <w:sz w:val="32"/>
          <w:szCs w:val="32"/>
        </w:rPr>
      </w:pPr>
      <w:r>
        <w:rPr>
          <w:rFonts w:ascii="仿宋_GB2312" w:eastAsia="仿宋_GB2312" w:cs="仿宋_GB2312" w:hint="eastAsia"/>
          <w:sz w:val="32"/>
          <w:szCs w:val="32"/>
        </w:rPr>
        <w:t>各省、自治区、直辖市残联，新疆生产建设兵团残联，黑龙江垦区残联：</w:t>
      </w:r>
    </w:p>
    <w:p w:rsidR="00224548" w:rsidRDefault="004075C4">
      <w:pPr>
        <w:spacing w:line="560" w:lineRule="exact"/>
        <w:ind w:firstLineChars="200" w:firstLine="640"/>
        <w:rPr>
          <w:rFonts w:ascii="Times New Roman" w:eastAsia="仿宋_GB2312" w:hAnsi="Times New Roman" w:cs="Times New Roman"/>
          <w:sz w:val="32"/>
          <w:szCs w:val="32"/>
        </w:rPr>
      </w:pPr>
      <w:r>
        <w:rPr>
          <w:rFonts w:ascii="仿宋_GB2312" w:eastAsia="仿宋_GB2312" w:cs="仿宋_GB2312" w:hint="eastAsia"/>
          <w:sz w:val="32"/>
          <w:szCs w:val="32"/>
        </w:rPr>
        <w:t>为</w:t>
      </w:r>
      <w:r>
        <w:rPr>
          <w:rFonts w:ascii="仿宋_GB2312" w:eastAsia="仿宋_GB2312" w:hint="eastAsia"/>
          <w:sz w:val="32"/>
          <w:szCs w:val="32"/>
        </w:rPr>
        <w:t>深入贯彻《中国残疾人联合会改革方案》</w:t>
      </w:r>
      <w:r w:rsidR="002B3E06">
        <w:rPr>
          <w:rFonts w:ascii="仿宋_GB2312" w:eastAsia="仿宋_GB2312" w:hint="eastAsia"/>
          <w:sz w:val="32"/>
          <w:szCs w:val="32"/>
        </w:rPr>
        <w:t>精神，积极落实</w:t>
      </w:r>
      <w:r>
        <w:rPr>
          <w:rFonts w:ascii="仿宋_GB2312" w:eastAsia="仿宋_GB2312" w:hint="eastAsia"/>
          <w:sz w:val="32"/>
          <w:szCs w:val="32"/>
        </w:rPr>
        <w:t>《</w:t>
      </w:r>
      <w:r w:rsidR="002B3E06">
        <w:rPr>
          <w:rFonts w:ascii="仿宋_GB2312" w:eastAsia="仿宋_GB2312" w:hint="eastAsia"/>
          <w:sz w:val="32"/>
          <w:szCs w:val="32"/>
        </w:rPr>
        <w:t>中国残联</w:t>
      </w:r>
      <w:r>
        <w:rPr>
          <w:rFonts w:ascii="仿宋_GB2312" w:eastAsia="仿宋_GB2312" w:hint="eastAsia"/>
          <w:sz w:val="32"/>
          <w:szCs w:val="32"/>
        </w:rPr>
        <w:t>关于加强和改进专门协会工作的意见》</w:t>
      </w:r>
      <w:r w:rsidR="002B3E06">
        <w:rPr>
          <w:rFonts w:ascii="仿宋_GB2312" w:eastAsia="仿宋_GB2312" w:hint="eastAsia"/>
          <w:sz w:val="32"/>
          <w:szCs w:val="32"/>
        </w:rPr>
        <w:t>要求，切实增强省级</w:t>
      </w:r>
      <w:r>
        <w:rPr>
          <w:rFonts w:ascii="仿宋_GB2312" w:eastAsia="仿宋_GB2312" w:hint="eastAsia"/>
          <w:sz w:val="32"/>
          <w:szCs w:val="32"/>
        </w:rPr>
        <w:t>专门协会主席对习近平新时代中国特色社会主义思想的学习领悟和对残疾人事业、专门协会工作的了解，提高</w:t>
      </w:r>
      <w:r w:rsidR="004E0573">
        <w:rPr>
          <w:rFonts w:ascii="仿宋_GB2312" w:eastAsia="仿宋_GB2312" w:hint="eastAsia"/>
          <w:sz w:val="32"/>
          <w:szCs w:val="32"/>
        </w:rPr>
        <w:t>其</w:t>
      </w:r>
      <w:r>
        <w:rPr>
          <w:rFonts w:ascii="仿宋_GB2312" w:eastAsia="仿宋_GB2312" w:hint="eastAsia"/>
          <w:sz w:val="32"/>
          <w:szCs w:val="32"/>
        </w:rPr>
        <w:t>综合素质和</w:t>
      </w:r>
      <w:r>
        <w:rPr>
          <w:rFonts w:eastAsia="仿宋_GB2312" w:hint="eastAsia"/>
          <w:sz w:val="32"/>
          <w:szCs w:val="32"/>
        </w:rPr>
        <w:t>为本类别残疾人</w:t>
      </w:r>
      <w:r>
        <w:rPr>
          <w:rFonts w:eastAsia="仿宋_GB2312"/>
          <w:sz w:val="32"/>
          <w:szCs w:val="32"/>
        </w:rPr>
        <w:t>服务</w:t>
      </w:r>
      <w:r>
        <w:rPr>
          <w:rFonts w:eastAsia="仿宋_GB2312" w:hint="eastAsia"/>
          <w:sz w:val="32"/>
          <w:szCs w:val="32"/>
        </w:rPr>
        <w:t>的</w:t>
      </w:r>
      <w:r>
        <w:rPr>
          <w:rFonts w:eastAsia="仿宋_GB2312"/>
          <w:sz w:val="32"/>
          <w:szCs w:val="32"/>
        </w:rPr>
        <w:t>能力水平</w:t>
      </w:r>
      <w:r>
        <w:rPr>
          <w:rFonts w:eastAsia="仿宋_GB2312" w:hint="eastAsia"/>
          <w:sz w:val="32"/>
          <w:szCs w:val="32"/>
        </w:rPr>
        <w:t>，以便更好地增强协会的主体地位，发挥协会的主体作用</w:t>
      </w:r>
      <w:r>
        <w:rPr>
          <w:rFonts w:ascii="仿宋_GB2312" w:eastAsia="仿宋_GB2312" w:hint="eastAsia"/>
          <w:sz w:val="32"/>
          <w:szCs w:val="32"/>
        </w:rPr>
        <w:t>，</w:t>
      </w:r>
      <w:r>
        <w:rPr>
          <w:rFonts w:ascii="Times New Roman" w:eastAsia="仿宋_GB2312" w:hAnsi="Times New Roman" w:cs="Times New Roman"/>
          <w:sz w:val="32"/>
          <w:szCs w:val="32"/>
        </w:rPr>
        <w:t>中国残联</w:t>
      </w:r>
      <w:r w:rsidR="002B3E06">
        <w:rPr>
          <w:rFonts w:ascii="Times New Roman" w:eastAsia="仿宋_GB2312" w:hAnsi="Times New Roman" w:cs="Times New Roman" w:hint="eastAsia"/>
          <w:sz w:val="32"/>
          <w:szCs w:val="32"/>
        </w:rPr>
        <w:t>定于</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月举办</w:t>
      </w:r>
      <w:r>
        <w:rPr>
          <w:rFonts w:ascii="仿宋_GB2312" w:eastAsia="仿宋_GB2312" w:hint="eastAsia"/>
          <w:sz w:val="32"/>
          <w:szCs w:val="32"/>
        </w:rPr>
        <w:t>全国省级专门协会</w:t>
      </w:r>
      <w:r w:rsidR="004E0573">
        <w:rPr>
          <w:rFonts w:ascii="仿宋_GB2312" w:eastAsia="仿宋_GB2312" w:hint="eastAsia"/>
          <w:sz w:val="32"/>
          <w:szCs w:val="32"/>
        </w:rPr>
        <w:t>新任</w:t>
      </w:r>
      <w:r>
        <w:rPr>
          <w:rFonts w:ascii="仿宋_GB2312" w:eastAsia="仿宋_GB2312" w:hint="eastAsia"/>
          <w:sz w:val="32"/>
          <w:szCs w:val="32"/>
        </w:rPr>
        <w:t>主席培训班</w:t>
      </w:r>
      <w:r>
        <w:rPr>
          <w:rFonts w:ascii="Times New Roman" w:eastAsia="仿宋_GB2312" w:hAnsi="Times New Roman" w:cs="Times New Roman"/>
          <w:sz w:val="32"/>
          <w:szCs w:val="32"/>
        </w:rPr>
        <w:t>。</w:t>
      </w:r>
      <w:r w:rsidR="002544A1">
        <w:rPr>
          <w:rFonts w:ascii="Times New Roman" w:eastAsia="仿宋_GB2312" w:hAnsi="Times New Roman" w:cs="Times New Roman" w:hint="eastAsia"/>
          <w:sz w:val="32"/>
          <w:szCs w:val="32"/>
        </w:rPr>
        <w:t>现就</w:t>
      </w:r>
      <w:r>
        <w:rPr>
          <w:rFonts w:ascii="Times New Roman" w:eastAsia="仿宋_GB2312" w:hAnsi="Times New Roman" w:cs="Times New Roman"/>
          <w:sz w:val="32"/>
          <w:szCs w:val="32"/>
        </w:rPr>
        <w:t>有关事宜通知如下：</w:t>
      </w:r>
    </w:p>
    <w:p w:rsidR="00224548" w:rsidRDefault="004075C4">
      <w:pPr>
        <w:ind w:firstLineChars="200" w:firstLine="640"/>
        <w:rPr>
          <w:rFonts w:ascii="黑体" w:eastAsia="黑体" w:cs="Times New Roman"/>
          <w:sz w:val="32"/>
          <w:szCs w:val="32"/>
        </w:rPr>
      </w:pPr>
      <w:r>
        <w:rPr>
          <w:rFonts w:ascii="黑体" w:eastAsia="黑体" w:cs="黑体" w:hint="eastAsia"/>
          <w:sz w:val="32"/>
          <w:szCs w:val="32"/>
        </w:rPr>
        <w:t>一、培训时间</w:t>
      </w:r>
    </w:p>
    <w:p w:rsidR="00224548" w:rsidRDefault="004075C4">
      <w:pPr>
        <w:ind w:firstLineChars="200" w:firstLine="640"/>
        <w:rPr>
          <w:rFonts w:ascii="仿宋_GB2312" w:eastAsia="仿宋_GB2312" w:cs="Times New Roman"/>
          <w:sz w:val="32"/>
          <w:szCs w:val="32"/>
        </w:rPr>
      </w:pPr>
      <w:r>
        <w:rPr>
          <w:rFonts w:ascii="仿宋_GB2312" w:eastAsia="仿宋_GB2312" w:cs="仿宋_GB2312"/>
          <w:sz w:val="32"/>
          <w:szCs w:val="32"/>
        </w:rPr>
        <w:t>201</w:t>
      </w:r>
      <w:r>
        <w:rPr>
          <w:rFonts w:ascii="仿宋_GB2312" w:eastAsia="仿宋_GB2312" w:cs="仿宋_GB2312" w:hint="eastAsia"/>
          <w:sz w:val="32"/>
          <w:szCs w:val="32"/>
        </w:rPr>
        <w:t>9年9月</w:t>
      </w:r>
      <w:r>
        <w:rPr>
          <w:rFonts w:ascii="仿宋_GB2312" w:eastAsia="仿宋_GB2312" w:cs="仿宋_GB2312"/>
          <w:sz w:val="32"/>
          <w:szCs w:val="32"/>
        </w:rPr>
        <w:t>1</w:t>
      </w:r>
      <w:r>
        <w:rPr>
          <w:rFonts w:ascii="仿宋_GB2312" w:eastAsia="仿宋_GB2312" w:cs="仿宋_GB2312" w:hint="eastAsia"/>
          <w:sz w:val="32"/>
          <w:szCs w:val="32"/>
        </w:rPr>
        <w:t>6</w:t>
      </w:r>
      <w:r w:rsidR="002544A1">
        <w:rPr>
          <w:rFonts w:ascii="仿宋_GB2312" w:eastAsia="仿宋_GB2312" w:cs="仿宋_GB2312" w:hint="eastAsia"/>
          <w:sz w:val="32"/>
          <w:szCs w:val="32"/>
        </w:rPr>
        <w:t>日</w:t>
      </w:r>
      <w:r w:rsidR="002B3E06">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1日（</w:t>
      </w:r>
      <w:r w:rsidR="002B3E06">
        <w:rPr>
          <w:rFonts w:ascii="仿宋_GB2312" w:eastAsia="仿宋_GB2312" w:cs="仿宋_GB2312" w:hint="eastAsia"/>
          <w:sz w:val="32"/>
          <w:szCs w:val="32"/>
        </w:rPr>
        <w:t>其中</w:t>
      </w:r>
      <w:r>
        <w:rPr>
          <w:rFonts w:ascii="仿宋_GB2312" w:eastAsia="仿宋_GB2312" w:cs="仿宋_GB2312"/>
          <w:sz w:val="32"/>
          <w:szCs w:val="32"/>
        </w:rPr>
        <w:t>1</w:t>
      </w:r>
      <w:r>
        <w:rPr>
          <w:rFonts w:ascii="仿宋_GB2312" w:eastAsia="仿宋_GB2312" w:cs="仿宋_GB2312" w:hint="eastAsia"/>
          <w:sz w:val="32"/>
          <w:szCs w:val="32"/>
        </w:rPr>
        <w:t>6日报到，</w:t>
      </w:r>
      <w:r>
        <w:rPr>
          <w:rFonts w:ascii="仿宋_GB2312" w:eastAsia="仿宋_GB2312" w:cs="仿宋_GB2312"/>
          <w:sz w:val="32"/>
          <w:szCs w:val="32"/>
        </w:rPr>
        <w:t>2</w:t>
      </w:r>
      <w:r>
        <w:rPr>
          <w:rFonts w:ascii="仿宋_GB2312" w:eastAsia="仿宋_GB2312" w:cs="仿宋_GB2312" w:hint="eastAsia"/>
          <w:sz w:val="32"/>
          <w:szCs w:val="32"/>
        </w:rPr>
        <w:t>1日撤离）。</w:t>
      </w:r>
    </w:p>
    <w:p w:rsidR="00224548" w:rsidRDefault="004075C4">
      <w:pPr>
        <w:spacing w:line="560" w:lineRule="exact"/>
        <w:ind w:firstLineChars="200" w:firstLine="640"/>
        <w:rPr>
          <w:rFonts w:ascii="仿宋_GB2312" w:eastAsia="仿宋_GB2312"/>
          <w:sz w:val="32"/>
          <w:szCs w:val="32"/>
        </w:rPr>
      </w:pPr>
      <w:r>
        <w:rPr>
          <w:rFonts w:ascii="黑体" w:eastAsia="黑体" w:cs="黑体" w:hint="eastAsia"/>
          <w:sz w:val="32"/>
          <w:szCs w:val="32"/>
        </w:rPr>
        <w:t>二、培训地点</w:t>
      </w:r>
    </w:p>
    <w:p w:rsidR="00224548" w:rsidRDefault="003C2EE7" w:rsidP="002B3E06">
      <w:pPr>
        <w:spacing w:line="560" w:lineRule="exact"/>
        <w:ind w:firstLineChars="200" w:firstLine="640"/>
        <w:rPr>
          <w:rFonts w:ascii="仿宋_GB2312" w:eastAsia="仿宋_GB2312"/>
          <w:sz w:val="32"/>
          <w:szCs w:val="32"/>
        </w:rPr>
      </w:pPr>
      <w:r>
        <w:rPr>
          <w:rFonts w:ascii="仿宋_GB2312" w:eastAsia="仿宋_GB2312" w:hint="eastAsia"/>
          <w:sz w:val="32"/>
          <w:szCs w:val="32"/>
        </w:rPr>
        <w:t>广东</w:t>
      </w:r>
      <w:r w:rsidR="004075C4">
        <w:rPr>
          <w:rFonts w:ascii="仿宋_GB2312" w:eastAsia="仿宋_GB2312" w:hint="eastAsia"/>
          <w:sz w:val="32"/>
          <w:szCs w:val="32"/>
        </w:rPr>
        <w:t>珠岛宾馆（地址：</w:t>
      </w:r>
      <w:r w:rsidR="004075C4">
        <w:rPr>
          <w:rFonts w:ascii="仿宋_GB2312" w:eastAsia="仿宋_GB2312"/>
          <w:sz w:val="32"/>
          <w:szCs w:val="32"/>
        </w:rPr>
        <w:t>广州市越秀区沿江东路463号</w:t>
      </w:r>
      <w:r w:rsidR="004075C4">
        <w:rPr>
          <w:rFonts w:ascii="仿宋_GB2312" w:eastAsia="仿宋_GB2312" w:hint="eastAsia"/>
          <w:sz w:val="32"/>
          <w:szCs w:val="32"/>
        </w:rPr>
        <w:t>，总台电话：020-871908</w:t>
      </w:r>
      <w:r>
        <w:rPr>
          <w:rFonts w:ascii="仿宋_GB2312" w:eastAsia="仿宋_GB2312" w:hint="eastAsia"/>
          <w:sz w:val="32"/>
          <w:szCs w:val="32"/>
        </w:rPr>
        <w:t>10、020-87190811</w:t>
      </w:r>
      <w:r w:rsidR="004075C4">
        <w:rPr>
          <w:rFonts w:ascii="仿宋_GB2312" w:eastAsia="仿宋_GB2312" w:hint="eastAsia"/>
          <w:sz w:val="32"/>
          <w:szCs w:val="32"/>
        </w:rPr>
        <w:t>）。</w:t>
      </w:r>
    </w:p>
    <w:p w:rsidR="00224548" w:rsidRDefault="004075C4">
      <w:pPr>
        <w:ind w:firstLineChars="200" w:firstLine="640"/>
        <w:rPr>
          <w:rFonts w:ascii="黑体" w:eastAsia="黑体" w:cs="Times New Roman"/>
          <w:sz w:val="32"/>
          <w:szCs w:val="32"/>
        </w:rPr>
      </w:pPr>
      <w:r>
        <w:rPr>
          <w:rFonts w:ascii="黑体" w:eastAsia="黑体" w:cs="黑体" w:hint="eastAsia"/>
          <w:sz w:val="32"/>
          <w:szCs w:val="32"/>
        </w:rPr>
        <w:t>三、参</w:t>
      </w:r>
      <w:r w:rsidR="003128B2">
        <w:rPr>
          <w:rFonts w:ascii="黑体" w:eastAsia="黑体" w:cs="黑体" w:hint="eastAsia"/>
          <w:sz w:val="32"/>
          <w:szCs w:val="32"/>
        </w:rPr>
        <w:t>训</w:t>
      </w:r>
      <w:r>
        <w:rPr>
          <w:rFonts w:ascii="黑体" w:eastAsia="黑体" w:cs="黑体" w:hint="eastAsia"/>
          <w:sz w:val="32"/>
          <w:szCs w:val="32"/>
        </w:rPr>
        <w:t>人员</w:t>
      </w:r>
    </w:p>
    <w:p w:rsidR="00224548" w:rsidRDefault="004075C4">
      <w:pPr>
        <w:widowControl/>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省</w:t>
      </w:r>
      <w:r w:rsidR="003128B2">
        <w:rPr>
          <w:rFonts w:ascii="Times New Roman" w:eastAsia="仿宋_GB2312" w:hAnsi="Times New Roman" w:cs="Times New Roman" w:hint="eastAsia"/>
          <w:sz w:val="32"/>
          <w:szCs w:val="32"/>
        </w:rPr>
        <w:t>级</w:t>
      </w:r>
      <w:r>
        <w:rPr>
          <w:rFonts w:ascii="Times New Roman" w:eastAsia="仿宋_GB2312" w:hAnsi="Times New Roman" w:cs="Times New Roman" w:hint="eastAsia"/>
          <w:sz w:val="32"/>
          <w:szCs w:val="32"/>
        </w:rPr>
        <w:t>残联</w:t>
      </w:r>
      <w:r>
        <w:rPr>
          <w:rFonts w:ascii="Times New Roman" w:eastAsia="仿宋_GB2312" w:hAnsi="Times New Roman" w:cs="Times New Roman"/>
          <w:sz w:val="32"/>
          <w:szCs w:val="32"/>
        </w:rPr>
        <w:t>专门协会</w:t>
      </w:r>
      <w:r w:rsidR="004E0573">
        <w:rPr>
          <w:rFonts w:ascii="Times New Roman" w:eastAsia="仿宋_GB2312" w:hAnsi="Times New Roman" w:cs="Times New Roman" w:hint="eastAsia"/>
          <w:sz w:val="32"/>
          <w:szCs w:val="32"/>
        </w:rPr>
        <w:t>新一届</w:t>
      </w:r>
      <w:r>
        <w:rPr>
          <w:rFonts w:ascii="Times New Roman" w:eastAsia="仿宋_GB2312" w:hAnsi="Times New Roman" w:cs="Times New Roman"/>
          <w:sz w:val="32"/>
          <w:szCs w:val="32"/>
        </w:rPr>
        <w:t>主席</w:t>
      </w:r>
      <w:r w:rsidR="004E0573">
        <w:rPr>
          <w:rFonts w:ascii="Times New Roman" w:eastAsia="仿宋_GB2312" w:hAnsi="Times New Roman" w:cs="Times New Roman" w:hint="eastAsia"/>
          <w:sz w:val="32"/>
          <w:szCs w:val="32"/>
        </w:rPr>
        <w:t>中新任主席以及连任不超过一届的</w:t>
      </w:r>
      <w:r w:rsidR="003128B2">
        <w:rPr>
          <w:rFonts w:ascii="Times New Roman" w:eastAsia="仿宋_GB2312" w:hAnsi="Times New Roman" w:cs="Times New Roman" w:hint="eastAsia"/>
          <w:sz w:val="32"/>
          <w:szCs w:val="32"/>
        </w:rPr>
        <w:t>主席</w:t>
      </w:r>
      <w:r>
        <w:rPr>
          <w:rFonts w:ascii="Times New Roman" w:eastAsia="仿宋_GB2312" w:hAnsi="Times New Roman" w:cs="Times New Roman" w:hint="eastAsia"/>
          <w:sz w:val="32"/>
          <w:szCs w:val="32"/>
        </w:rPr>
        <w:t>。</w:t>
      </w:r>
    </w:p>
    <w:p w:rsidR="00224548" w:rsidRDefault="004075C4">
      <w:pPr>
        <w:widowControl/>
        <w:spacing w:line="600" w:lineRule="exact"/>
        <w:ind w:firstLineChars="200" w:firstLine="640"/>
        <w:jc w:val="left"/>
        <w:rPr>
          <w:rFonts w:ascii="Times New Roman" w:eastAsia="仿宋_GB2312" w:hAnsi="Times New Roman" w:cs="Times New Roman"/>
          <w:sz w:val="32"/>
          <w:szCs w:val="32"/>
        </w:rPr>
      </w:pPr>
      <w:r>
        <w:rPr>
          <w:rFonts w:ascii="仿宋_GB2312" w:eastAsia="仿宋_GB2312" w:cs="仿宋_GB2312" w:hint="eastAsia"/>
          <w:sz w:val="32"/>
          <w:szCs w:val="32"/>
        </w:rPr>
        <w:t>（二）会议发言单位代表（另行通知）</w:t>
      </w:r>
      <w:r w:rsidR="00A83E9C">
        <w:rPr>
          <w:rFonts w:ascii="仿宋_GB2312" w:eastAsia="仿宋_GB2312" w:cs="仿宋_GB2312" w:hint="eastAsia"/>
          <w:sz w:val="32"/>
          <w:szCs w:val="32"/>
        </w:rPr>
        <w:t>。</w:t>
      </w:r>
    </w:p>
    <w:p w:rsidR="00224548" w:rsidRDefault="004075C4">
      <w:pPr>
        <w:ind w:firstLineChars="200" w:firstLine="640"/>
        <w:rPr>
          <w:rFonts w:ascii="黑体" w:eastAsia="黑体" w:cs="Times New Roman"/>
          <w:sz w:val="32"/>
          <w:szCs w:val="32"/>
        </w:rPr>
      </w:pPr>
      <w:r>
        <w:rPr>
          <w:rFonts w:ascii="黑体" w:eastAsia="黑体" w:cs="黑体" w:hint="eastAsia"/>
          <w:sz w:val="32"/>
          <w:szCs w:val="32"/>
        </w:rPr>
        <w:lastRenderedPageBreak/>
        <w:t>四、</w:t>
      </w:r>
      <w:r w:rsidR="002544A1">
        <w:rPr>
          <w:rFonts w:ascii="黑体" w:eastAsia="黑体" w:cs="黑体" w:hint="eastAsia"/>
          <w:sz w:val="32"/>
          <w:szCs w:val="32"/>
        </w:rPr>
        <w:t>培训</w:t>
      </w:r>
      <w:r>
        <w:rPr>
          <w:rFonts w:ascii="黑体" w:eastAsia="黑体" w:cs="黑体" w:hint="eastAsia"/>
          <w:sz w:val="32"/>
          <w:szCs w:val="32"/>
        </w:rPr>
        <w:t>内容</w:t>
      </w:r>
    </w:p>
    <w:p w:rsidR="00224548" w:rsidRDefault="004075C4">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（一）习近平新时代中国特色社会主义思想和习近平总书记对残疾人事业的</w:t>
      </w:r>
      <w:r w:rsidR="00A83E9C">
        <w:rPr>
          <w:rFonts w:ascii="Times New Roman" w:eastAsia="仿宋_GB2312" w:hAnsi="Times New Roman" w:cs="Times New Roman" w:hint="eastAsia"/>
          <w:sz w:val="32"/>
          <w:szCs w:val="32"/>
        </w:rPr>
        <w:t>重要</w:t>
      </w:r>
      <w:r>
        <w:rPr>
          <w:rFonts w:ascii="Times New Roman" w:eastAsia="仿宋_GB2312" w:hAnsi="Times New Roman" w:cs="Times New Roman" w:hint="eastAsia"/>
          <w:sz w:val="32"/>
          <w:szCs w:val="32"/>
        </w:rPr>
        <w:t>论述；</w:t>
      </w:r>
    </w:p>
    <w:p w:rsidR="00224548" w:rsidRDefault="004075C4">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（二）国家关于加强社会建设和强化社会治理的系列精神；</w:t>
      </w:r>
    </w:p>
    <w:p w:rsidR="00224548" w:rsidRDefault="00812B01">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（三）社会组织负责人能</w:t>
      </w:r>
      <w:r w:rsidR="004075C4">
        <w:rPr>
          <w:rFonts w:ascii="Times New Roman" w:eastAsia="仿宋_GB2312" w:hAnsi="Times New Roman" w:cs="Times New Roman" w:hint="eastAsia"/>
          <w:sz w:val="32"/>
          <w:szCs w:val="32"/>
        </w:rPr>
        <w:t>力</w:t>
      </w:r>
      <w:r>
        <w:rPr>
          <w:rFonts w:ascii="Times New Roman" w:eastAsia="仿宋_GB2312" w:hAnsi="Times New Roman" w:cs="Times New Roman" w:hint="eastAsia"/>
          <w:sz w:val="32"/>
          <w:szCs w:val="32"/>
        </w:rPr>
        <w:t>建设</w:t>
      </w:r>
      <w:r w:rsidR="004075C4">
        <w:rPr>
          <w:rFonts w:ascii="Times New Roman" w:eastAsia="仿宋_GB2312" w:hAnsi="Times New Roman" w:cs="Times New Roman" w:hint="eastAsia"/>
          <w:sz w:val="32"/>
          <w:szCs w:val="32"/>
        </w:rPr>
        <w:t>；</w:t>
      </w:r>
    </w:p>
    <w:p w:rsidR="00224548" w:rsidRDefault="004075C4">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（四）残疾人事业</w:t>
      </w:r>
      <w:r w:rsidR="00812B01">
        <w:rPr>
          <w:rFonts w:ascii="Times New Roman" w:eastAsia="仿宋_GB2312" w:hAnsi="Times New Roman" w:cs="Times New Roman" w:hint="eastAsia"/>
          <w:sz w:val="32"/>
          <w:szCs w:val="32"/>
        </w:rPr>
        <w:t>相关</w:t>
      </w:r>
      <w:r>
        <w:rPr>
          <w:rFonts w:ascii="Times New Roman" w:eastAsia="仿宋_GB2312" w:hAnsi="Times New Roman" w:cs="Times New Roman" w:hint="eastAsia"/>
          <w:sz w:val="32"/>
          <w:szCs w:val="32"/>
        </w:rPr>
        <w:t>政策、法律法规；</w:t>
      </w:r>
    </w:p>
    <w:p w:rsidR="00224548" w:rsidRDefault="004075C4">
      <w:pPr>
        <w:spacing w:line="600" w:lineRule="exact"/>
        <w:ind w:firstLine="645"/>
        <w:rPr>
          <w:rFonts w:ascii="仿宋_GB2312" w:eastAsia="仿宋_GB2312" w:cs="Times New Roman"/>
          <w:sz w:val="32"/>
          <w:szCs w:val="32"/>
        </w:rPr>
      </w:pPr>
      <w:r>
        <w:rPr>
          <w:rFonts w:ascii="Times New Roman" w:eastAsia="仿宋_GB2312" w:hAnsi="Times New Roman" w:cs="Times New Roman" w:hint="eastAsia"/>
          <w:sz w:val="32"/>
          <w:szCs w:val="32"/>
        </w:rPr>
        <w:t>（五）中国残联及各专门协会主要业务工作。</w:t>
      </w:r>
    </w:p>
    <w:p w:rsidR="00224548" w:rsidRDefault="004075C4">
      <w:pPr>
        <w:ind w:firstLineChars="200" w:firstLine="640"/>
        <w:rPr>
          <w:rFonts w:ascii="黑体" w:eastAsia="黑体" w:cs="Times New Roman"/>
          <w:sz w:val="32"/>
          <w:szCs w:val="32"/>
        </w:rPr>
      </w:pPr>
      <w:r>
        <w:rPr>
          <w:rFonts w:ascii="黑体" w:eastAsia="黑体" w:cs="黑体" w:hint="eastAsia"/>
          <w:sz w:val="32"/>
          <w:szCs w:val="32"/>
        </w:rPr>
        <w:t>五、有关要求</w:t>
      </w:r>
    </w:p>
    <w:p w:rsidR="00224548" w:rsidRDefault="004075C4">
      <w:pPr>
        <w:ind w:firstLineChars="150" w:firstLine="480"/>
        <w:rPr>
          <w:rFonts w:ascii="仿宋_GB2312" w:eastAsia="仿宋_GB2312" w:cs="Times New Roman"/>
          <w:sz w:val="32"/>
          <w:szCs w:val="32"/>
        </w:rPr>
      </w:pPr>
      <w:r>
        <w:rPr>
          <w:rFonts w:ascii="仿宋_GB2312" w:eastAsia="仿宋_GB2312" w:cs="仿宋_GB2312" w:hint="eastAsia"/>
          <w:sz w:val="32"/>
          <w:szCs w:val="32"/>
        </w:rPr>
        <w:t>（一）请</w:t>
      </w:r>
      <w:r w:rsidR="003128B2">
        <w:rPr>
          <w:rFonts w:ascii="仿宋_GB2312" w:eastAsia="仿宋_GB2312" w:cs="仿宋_GB2312" w:hint="eastAsia"/>
          <w:sz w:val="32"/>
          <w:szCs w:val="32"/>
        </w:rPr>
        <w:t>及时通知相关人员做好工作安排，确保按</w:t>
      </w:r>
      <w:r>
        <w:rPr>
          <w:rFonts w:ascii="仿宋_GB2312" w:eastAsia="仿宋_GB2312" w:cs="仿宋_GB2312" w:hint="eastAsia"/>
          <w:sz w:val="32"/>
          <w:szCs w:val="32"/>
        </w:rPr>
        <w:t>要求参加培训。</w:t>
      </w:r>
    </w:p>
    <w:p w:rsidR="00224548" w:rsidRDefault="004075C4">
      <w:pPr>
        <w:ind w:firstLineChars="150" w:firstLine="480"/>
        <w:rPr>
          <w:rFonts w:ascii="仿宋_GB2312" w:eastAsia="仿宋_GB2312" w:cs="Times New Roman"/>
          <w:sz w:val="32"/>
          <w:szCs w:val="32"/>
        </w:rPr>
      </w:pPr>
      <w:r>
        <w:rPr>
          <w:rFonts w:ascii="仿宋_GB2312" w:eastAsia="仿宋_GB2312" w:cs="仿宋_GB2312" w:hint="eastAsia"/>
          <w:sz w:val="32"/>
          <w:szCs w:val="32"/>
        </w:rPr>
        <w:t>（二）</w:t>
      </w:r>
      <w:r w:rsidR="0034389D">
        <w:rPr>
          <w:rFonts w:ascii="仿宋_GB2312" w:eastAsia="仿宋_GB2312" w:cs="仿宋_GB2312" w:hint="eastAsia"/>
          <w:sz w:val="32"/>
          <w:szCs w:val="32"/>
        </w:rPr>
        <w:t>限于培训名</w:t>
      </w:r>
      <w:r w:rsidR="00812B01">
        <w:rPr>
          <w:rFonts w:ascii="仿宋_GB2312" w:eastAsia="仿宋_GB2312" w:cs="仿宋_GB2312" w:hint="eastAsia"/>
          <w:sz w:val="32"/>
          <w:szCs w:val="32"/>
        </w:rPr>
        <w:t>额限制，</w:t>
      </w:r>
      <w:r w:rsidR="00B33825">
        <w:rPr>
          <w:rFonts w:ascii="仿宋_GB2312" w:eastAsia="仿宋_GB2312" w:cs="仿宋_GB2312" w:hint="eastAsia"/>
          <w:sz w:val="32"/>
          <w:szCs w:val="32"/>
        </w:rPr>
        <w:t>盲人</w:t>
      </w:r>
      <w:r>
        <w:rPr>
          <w:rFonts w:ascii="仿宋_GB2312" w:eastAsia="仿宋_GB2312" w:cs="仿宋_GB2312" w:hint="eastAsia"/>
          <w:sz w:val="32"/>
          <w:szCs w:val="32"/>
        </w:rPr>
        <w:t>和轮椅代表的陪护，</w:t>
      </w:r>
      <w:r w:rsidR="00B33825">
        <w:rPr>
          <w:rFonts w:ascii="仿宋_GB2312" w:eastAsia="仿宋_GB2312" w:cs="仿宋_GB2312" w:hint="eastAsia"/>
          <w:sz w:val="32"/>
          <w:szCs w:val="32"/>
        </w:rPr>
        <w:t>原则上</w:t>
      </w:r>
      <w:r>
        <w:rPr>
          <w:rFonts w:ascii="仿宋_GB2312" w:eastAsia="仿宋_GB2312" w:cs="仿宋_GB2312" w:hint="eastAsia"/>
          <w:sz w:val="32"/>
          <w:szCs w:val="32"/>
        </w:rPr>
        <w:t>由本省</w:t>
      </w:r>
      <w:r w:rsidR="002544A1">
        <w:rPr>
          <w:rFonts w:ascii="仿宋_GB2312" w:eastAsia="仿宋_GB2312" w:cs="仿宋_GB2312" w:hint="eastAsia"/>
          <w:sz w:val="32"/>
          <w:szCs w:val="32"/>
        </w:rPr>
        <w:t>（区、市）</w:t>
      </w:r>
      <w:r w:rsidR="00B33825">
        <w:rPr>
          <w:rFonts w:ascii="仿宋_GB2312" w:eastAsia="仿宋_GB2312" w:cs="仿宋_GB2312" w:hint="eastAsia"/>
          <w:sz w:val="32"/>
          <w:szCs w:val="32"/>
        </w:rPr>
        <w:t>残联指定</w:t>
      </w:r>
      <w:r>
        <w:rPr>
          <w:rFonts w:ascii="仿宋_GB2312" w:eastAsia="仿宋_GB2312" w:cs="仿宋_GB2312" w:hint="eastAsia"/>
          <w:sz w:val="32"/>
          <w:szCs w:val="32"/>
        </w:rPr>
        <w:t>其他</w:t>
      </w:r>
      <w:r w:rsidR="00B33825">
        <w:rPr>
          <w:rFonts w:ascii="仿宋_GB2312" w:eastAsia="仿宋_GB2312" w:cs="仿宋_GB2312" w:hint="eastAsia"/>
          <w:sz w:val="32"/>
          <w:szCs w:val="32"/>
        </w:rPr>
        <w:t>能够胜任的</w:t>
      </w:r>
      <w:r w:rsidR="004E0573">
        <w:rPr>
          <w:rFonts w:ascii="仿宋_GB2312" w:eastAsia="仿宋_GB2312" w:cs="仿宋_GB2312" w:hint="eastAsia"/>
          <w:sz w:val="32"/>
          <w:szCs w:val="32"/>
        </w:rPr>
        <w:t>参训</w:t>
      </w:r>
      <w:r>
        <w:rPr>
          <w:rFonts w:ascii="仿宋_GB2312" w:eastAsia="仿宋_GB2312" w:cs="仿宋_GB2312" w:hint="eastAsia"/>
          <w:sz w:val="32"/>
          <w:szCs w:val="32"/>
        </w:rPr>
        <w:t>代表兼任。个别</w:t>
      </w:r>
      <w:r w:rsidR="00812B01">
        <w:rPr>
          <w:rFonts w:ascii="仿宋_GB2312" w:eastAsia="仿宋_GB2312" w:cs="仿宋_GB2312" w:hint="eastAsia"/>
          <w:sz w:val="32"/>
          <w:szCs w:val="32"/>
        </w:rPr>
        <w:t>确</w:t>
      </w:r>
      <w:r>
        <w:rPr>
          <w:rFonts w:ascii="仿宋_GB2312" w:eastAsia="仿宋_GB2312" w:cs="仿宋_GB2312" w:hint="eastAsia"/>
          <w:sz w:val="32"/>
          <w:szCs w:val="32"/>
        </w:rPr>
        <w:t>需自带陪护的，</w:t>
      </w:r>
      <w:r w:rsidR="00812B01">
        <w:rPr>
          <w:rFonts w:ascii="仿宋_GB2312" w:eastAsia="仿宋_GB2312" w:cs="仿宋_GB2312" w:hint="eastAsia"/>
          <w:sz w:val="32"/>
          <w:szCs w:val="32"/>
        </w:rPr>
        <w:t>请</w:t>
      </w:r>
      <w:r>
        <w:rPr>
          <w:rFonts w:ascii="仿宋_GB2312" w:eastAsia="仿宋_GB2312" w:cs="仿宋_GB2312" w:hint="eastAsia"/>
          <w:sz w:val="32"/>
          <w:szCs w:val="32"/>
        </w:rPr>
        <w:t>报中国残联同意。</w:t>
      </w:r>
    </w:p>
    <w:p w:rsidR="00224548" w:rsidRDefault="00B33825">
      <w:pPr>
        <w:ind w:firstLineChars="150" w:firstLine="480"/>
        <w:rPr>
          <w:rFonts w:ascii="仿宋_GB2312" w:eastAsia="仿宋_GB2312" w:cs="仿宋_GB2312"/>
          <w:sz w:val="32"/>
          <w:szCs w:val="32"/>
        </w:rPr>
      </w:pPr>
      <w:r>
        <w:rPr>
          <w:rFonts w:ascii="仿宋_GB2312" w:eastAsia="仿宋_GB2312" w:cs="仿宋_GB2312" w:hint="eastAsia"/>
          <w:sz w:val="32"/>
          <w:szCs w:val="32"/>
        </w:rPr>
        <w:t>（三</w:t>
      </w:r>
      <w:r w:rsidR="004075C4">
        <w:rPr>
          <w:rFonts w:ascii="仿宋_GB2312" w:eastAsia="仿宋_GB2312" w:cs="仿宋_GB2312" w:hint="eastAsia"/>
          <w:sz w:val="32"/>
          <w:szCs w:val="32"/>
        </w:rPr>
        <w:t>）参训代表</w:t>
      </w:r>
      <w:r w:rsidR="00812B01">
        <w:rPr>
          <w:rFonts w:ascii="仿宋_GB2312" w:eastAsia="仿宋_GB2312" w:cs="仿宋_GB2312" w:hint="eastAsia"/>
          <w:sz w:val="32"/>
          <w:szCs w:val="32"/>
        </w:rPr>
        <w:t>及其陪护</w:t>
      </w:r>
      <w:r w:rsidR="004075C4">
        <w:rPr>
          <w:rFonts w:ascii="仿宋_GB2312" w:eastAsia="仿宋_GB2312" w:cs="仿宋_GB2312" w:hint="eastAsia"/>
          <w:sz w:val="32"/>
          <w:szCs w:val="32"/>
        </w:rPr>
        <w:t>在培训期间的食宿费由培训班负责（不在培训期间的自行解决），差旅费由省级残联负责。</w:t>
      </w:r>
    </w:p>
    <w:p w:rsidR="00224548" w:rsidRDefault="00B33825">
      <w:pPr>
        <w:ind w:firstLineChars="150" w:firstLine="480"/>
        <w:rPr>
          <w:rFonts w:ascii="仿宋_GB2312" w:eastAsia="仿宋_GB2312" w:cs="Times New Roman"/>
          <w:sz w:val="32"/>
          <w:szCs w:val="32"/>
        </w:rPr>
      </w:pPr>
      <w:r>
        <w:rPr>
          <w:rFonts w:ascii="仿宋_GB2312" w:eastAsia="仿宋_GB2312" w:cs="仿宋_GB2312" w:hint="eastAsia"/>
          <w:sz w:val="32"/>
          <w:szCs w:val="32"/>
        </w:rPr>
        <w:t>（四</w:t>
      </w:r>
      <w:r w:rsidR="004075C4">
        <w:rPr>
          <w:rFonts w:ascii="仿宋_GB2312" w:eastAsia="仿宋_GB2312" w:cs="仿宋_GB2312" w:hint="eastAsia"/>
          <w:sz w:val="32"/>
          <w:szCs w:val="32"/>
        </w:rPr>
        <w:t>）</w:t>
      </w:r>
      <w:r w:rsidR="00786D30">
        <w:rPr>
          <w:rFonts w:ascii="仿宋_GB2312" w:eastAsia="仿宋_GB2312" w:cs="仿宋_GB2312" w:hint="eastAsia"/>
          <w:sz w:val="32"/>
          <w:szCs w:val="32"/>
        </w:rPr>
        <w:t>每省</w:t>
      </w:r>
      <w:r w:rsidR="002544A1">
        <w:rPr>
          <w:rFonts w:ascii="仿宋_GB2312" w:eastAsia="仿宋_GB2312" w:cs="仿宋_GB2312" w:hint="eastAsia"/>
          <w:sz w:val="32"/>
          <w:szCs w:val="32"/>
        </w:rPr>
        <w:t>（区、市）</w:t>
      </w:r>
      <w:r>
        <w:rPr>
          <w:rFonts w:ascii="仿宋_GB2312" w:eastAsia="仿宋_GB2312" w:cs="仿宋_GB2312" w:hint="eastAsia"/>
          <w:sz w:val="32"/>
          <w:szCs w:val="32"/>
        </w:rPr>
        <w:t>指定</w:t>
      </w:r>
      <w:r w:rsidR="00786D30">
        <w:rPr>
          <w:rFonts w:ascii="仿宋_GB2312" w:eastAsia="仿宋_GB2312" w:cs="仿宋_GB2312" w:hint="eastAsia"/>
          <w:sz w:val="32"/>
          <w:szCs w:val="32"/>
        </w:rPr>
        <w:t>一名</w:t>
      </w:r>
      <w:r w:rsidR="004075C4">
        <w:rPr>
          <w:rFonts w:ascii="仿宋_GB2312" w:eastAsia="仿宋_GB2312" w:cs="仿宋_GB2312" w:hint="eastAsia"/>
          <w:sz w:val="32"/>
          <w:szCs w:val="32"/>
        </w:rPr>
        <w:t>参训代表</w:t>
      </w:r>
      <w:r w:rsidR="00786D30">
        <w:rPr>
          <w:rFonts w:ascii="仿宋_GB2312" w:eastAsia="仿宋_GB2312" w:cs="仿宋_GB2312" w:hint="eastAsia"/>
          <w:sz w:val="32"/>
          <w:szCs w:val="32"/>
        </w:rPr>
        <w:t>作为</w:t>
      </w:r>
      <w:r w:rsidR="004075C4" w:rsidRPr="00786D30">
        <w:rPr>
          <w:rFonts w:ascii="仿宋_GB2312" w:eastAsia="仿宋_GB2312" w:cs="仿宋_GB2312" w:hint="eastAsia"/>
          <w:sz w:val="32"/>
          <w:szCs w:val="32"/>
        </w:rPr>
        <w:t>联络员</w:t>
      </w:r>
      <w:r w:rsidR="00786D30" w:rsidRPr="00786D30">
        <w:rPr>
          <w:rFonts w:ascii="仿宋_GB2312" w:eastAsia="仿宋_GB2312" w:cs="仿宋_GB2312" w:hint="eastAsia"/>
          <w:sz w:val="32"/>
          <w:szCs w:val="32"/>
        </w:rPr>
        <w:t>（在回执中注明）</w:t>
      </w:r>
      <w:r w:rsidR="004075C4">
        <w:rPr>
          <w:rFonts w:ascii="仿宋_GB2312" w:eastAsia="仿宋_GB2312" w:cs="仿宋_GB2312" w:hint="eastAsia"/>
          <w:sz w:val="32"/>
          <w:szCs w:val="32"/>
        </w:rPr>
        <w:t>，负责本地参训</w:t>
      </w:r>
      <w:r w:rsidR="004E0573">
        <w:rPr>
          <w:rFonts w:ascii="仿宋_GB2312" w:eastAsia="仿宋_GB2312" w:cs="仿宋_GB2312" w:hint="eastAsia"/>
          <w:sz w:val="32"/>
          <w:szCs w:val="32"/>
        </w:rPr>
        <w:t>代表</w:t>
      </w:r>
      <w:r w:rsidR="004075C4">
        <w:rPr>
          <w:rFonts w:ascii="仿宋_GB2312" w:eastAsia="仿宋_GB2312" w:cs="仿宋_GB2312" w:hint="eastAsia"/>
          <w:sz w:val="32"/>
          <w:szCs w:val="32"/>
        </w:rPr>
        <w:t>的组织、服务</w:t>
      </w:r>
      <w:r>
        <w:rPr>
          <w:rFonts w:ascii="仿宋_GB2312" w:eastAsia="仿宋_GB2312" w:cs="仿宋_GB2312" w:hint="eastAsia"/>
          <w:sz w:val="32"/>
          <w:szCs w:val="32"/>
        </w:rPr>
        <w:t>、协调、安全</w:t>
      </w:r>
      <w:r w:rsidR="004075C4">
        <w:rPr>
          <w:rFonts w:ascii="仿宋_GB2312" w:eastAsia="仿宋_GB2312" w:cs="仿宋_GB2312" w:hint="eastAsia"/>
          <w:sz w:val="32"/>
          <w:szCs w:val="32"/>
        </w:rPr>
        <w:t>等工作。</w:t>
      </w:r>
    </w:p>
    <w:p w:rsidR="00224548" w:rsidRDefault="00B33825" w:rsidP="005237D2">
      <w:pPr>
        <w:pStyle w:val="a6"/>
        <w:widowControl/>
        <w:shd w:val="clear" w:color="auto" w:fill="FFFFFF"/>
        <w:spacing w:beforeAutospacing="0" w:afterAutospacing="0"/>
        <w:ind w:firstLineChars="150" w:firstLine="480"/>
        <w:rPr>
          <w:rFonts w:ascii="仿宋_GB2312" w:eastAsia="仿宋_GB2312" w:cs="仿宋_GB2312"/>
          <w:sz w:val="32"/>
          <w:szCs w:val="32"/>
        </w:rPr>
      </w:pPr>
      <w:r>
        <w:rPr>
          <w:rFonts w:ascii="仿宋_GB2312" w:eastAsia="仿宋_GB2312" w:cs="仿宋_GB2312" w:hint="eastAsia"/>
          <w:sz w:val="32"/>
          <w:szCs w:val="32"/>
        </w:rPr>
        <w:t>（五</w:t>
      </w:r>
      <w:r w:rsidR="004075C4">
        <w:rPr>
          <w:rFonts w:ascii="仿宋_GB2312" w:eastAsia="仿宋_GB2312" w:cs="仿宋_GB2312" w:hint="eastAsia"/>
          <w:sz w:val="32"/>
          <w:szCs w:val="32"/>
        </w:rPr>
        <w:t>）本培训班安排接送站，接站点</w:t>
      </w:r>
      <w:r>
        <w:rPr>
          <w:rFonts w:ascii="仿宋_GB2312" w:eastAsia="仿宋_GB2312" w:cs="仿宋_GB2312" w:hint="eastAsia"/>
          <w:kern w:val="2"/>
          <w:sz w:val="32"/>
          <w:szCs w:val="32"/>
        </w:rPr>
        <w:t>分别设在白云国际机场、广州南站（南）出口</w:t>
      </w:r>
      <w:r w:rsidR="005F5888">
        <w:rPr>
          <w:rFonts w:ascii="仿宋_GB2312" w:eastAsia="仿宋_GB2312" w:cs="仿宋_GB2312" w:hint="eastAsia"/>
          <w:kern w:val="2"/>
          <w:sz w:val="32"/>
          <w:szCs w:val="32"/>
        </w:rPr>
        <w:t>（</w:t>
      </w:r>
      <w:r w:rsidR="005F5888" w:rsidRPr="005F5888">
        <w:rPr>
          <w:rFonts w:ascii="仿宋_GB2312" w:eastAsia="仿宋_GB2312" w:cs="仿宋_GB2312" w:hint="eastAsia"/>
          <w:kern w:val="2"/>
          <w:sz w:val="32"/>
          <w:szCs w:val="32"/>
        </w:rPr>
        <w:t>建议大家尽量考虑下午12点至18点内到达的交通工具</w:t>
      </w:r>
      <w:r w:rsidR="005F5888">
        <w:rPr>
          <w:rFonts w:ascii="仿宋_GB2312" w:eastAsia="仿宋_GB2312" w:cs="仿宋_GB2312" w:hint="eastAsia"/>
          <w:kern w:val="2"/>
          <w:sz w:val="32"/>
          <w:szCs w:val="32"/>
        </w:rPr>
        <w:t>）</w:t>
      </w:r>
      <w:r>
        <w:rPr>
          <w:rFonts w:ascii="仿宋_GB2312" w:eastAsia="仿宋_GB2312" w:cs="仿宋_GB2312" w:hint="eastAsia"/>
          <w:kern w:val="2"/>
          <w:sz w:val="32"/>
          <w:szCs w:val="32"/>
        </w:rPr>
        <w:t>；</w:t>
      </w:r>
      <w:r w:rsidR="004075C4" w:rsidRPr="00786D30">
        <w:rPr>
          <w:rFonts w:ascii="仿宋_GB2312" w:eastAsia="仿宋_GB2312" w:cs="仿宋_GB2312" w:hint="eastAsia"/>
          <w:kern w:val="2"/>
          <w:sz w:val="32"/>
          <w:szCs w:val="32"/>
        </w:rPr>
        <w:t>也可自行前往会议地点，均</w:t>
      </w:r>
      <w:r w:rsidR="004075C4" w:rsidRPr="00786D30">
        <w:rPr>
          <w:rFonts w:ascii="仿宋_GB2312" w:eastAsia="仿宋_GB2312" w:cs="仿宋_GB2312" w:hint="eastAsia"/>
          <w:kern w:val="2"/>
          <w:sz w:val="32"/>
          <w:szCs w:val="32"/>
        </w:rPr>
        <w:lastRenderedPageBreak/>
        <w:t>可换乘地铁到达</w:t>
      </w:r>
      <w:r w:rsidR="00775B6C">
        <w:rPr>
          <w:rFonts w:ascii="仿宋_GB2312" w:eastAsia="仿宋_GB2312" w:cs="仿宋_GB2312" w:hint="eastAsia"/>
          <w:kern w:val="2"/>
          <w:sz w:val="32"/>
          <w:szCs w:val="32"/>
        </w:rPr>
        <w:t>6号线</w:t>
      </w:r>
      <w:r w:rsidR="004075C4" w:rsidRPr="00786D30">
        <w:rPr>
          <w:rFonts w:ascii="仿宋_GB2312" w:eastAsia="仿宋_GB2312" w:cs="仿宋_GB2312" w:hint="eastAsia"/>
          <w:kern w:val="2"/>
          <w:sz w:val="32"/>
          <w:szCs w:val="32"/>
        </w:rPr>
        <w:t>东湖站，然后步行750米到达珠岛宾馆。</w:t>
      </w:r>
      <w:r w:rsidR="004075C4">
        <w:rPr>
          <w:rFonts w:ascii="仿宋_GB2312" w:eastAsia="仿宋_GB2312" w:cs="仿宋_GB2312" w:hint="eastAsia"/>
          <w:sz w:val="32"/>
          <w:szCs w:val="32"/>
        </w:rPr>
        <w:t>请尽量安排在当日的</w:t>
      </w:r>
      <w:r w:rsidR="004075C4">
        <w:rPr>
          <w:rFonts w:ascii="仿宋_GB2312" w:eastAsia="仿宋_GB2312" w:cs="仿宋_GB2312"/>
          <w:sz w:val="32"/>
          <w:szCs w:val="32"/>
        </w:rPr>
        <w:t>1</w:t>
      </w:r>
      <w:r w:rsidR="007B4EC9">
        <w:rPr>
          <w:rFonts w:ascii="仿宋_GB2312" w:eastAsia="仿宋_GB2312" w:cs="仿宋_GB2312" w:hint="eastAsia"/>
          <w:sz w:val="32"/>
          <w:szCs w:val="32"/>
        </w:rPr>
        <w:t>8</w:t>
      </w:r>
      <w:r w:rsidR="004075C4">
        <w:rPr>
          <w:rFonts w:ascii="仿宋_GB2312" w:eastAsia="仿宋_GB2312" w:cs="仿宋_GB2312"/>
          <w:sz w:val="32"/>
          <w:szCs w:val="32"/>
        </w:rPr>
        <w:t>:00</w:t>
      </w:r>
      <w:r w:rsidR="004075C4">
        <w:rPr>
          <w:rFonts w:ascii="仿宋_GB2312" w:eastAsia="仿宋_GB2312" w:cs="仿宋_GB2312" w:hint="eastAsia"/>
          <w:sz w:val="32"/>
          <w:szCs w:val="32"/>
        </w:rPr>
        <w:t>之前报到；自行前往会场的代表请在备注栏里注明。</w:t>
      </w:r>
    </w:p>
    <w:p w:rsidR="00B33825" w:rsidRDefault="00B33825" w:rsidP="00B33825">
      <w:pPr>
        <w:ind w:firstLineChars="150" w:firstLine="480"/>
        <w:rPr>
          <w:rFonts w:ascii="仿宋_GB2312" w:eastAsia="仿宋_GB2312" w:cs="Times New Roman"/>
          <w:sz w:val="32"/>
          <w:szCs w:val="32"/>
        </w:rPr>
      </w:pPr>
      <w:r>
        <w:rPr>
          <w:rFonts w:ascii="仿宋_GB2312" w:eastAsia="仿宋_GB2312" w:cs="仿宋_GB2312" w:hint="eastAsia"/>
          <w:sz w:val="32"/>
          <w:szCs w:val="32"/>
        </w:rPr>
        <w:t>（六</w:t>
      </w:r>
      <w:r w:rsidR="004075C4">
        <w:rPr>
          <w:rFonts w:ascii="仿宋_GB2312" w:eastAsia="仿宋_GB2312" w:cs="仿宋_GB2312" w:hint="eastAsia"/>
          <w:sz w:val="32"/>
          <w:szCs w:val="32"/>
        </w:rPr>
        <w:t>）</w:t>
      </w:r>
      <w:r>
        <w:rPr>
          <w:rFonts w:ascii="仿宋_GB2312" w:eastAsia="仿宋_GB2312" w:cs="仿宋_GB2312" w:hint="eastAsia"/>
          <w:sz w:val="32"/>
          <w:szCs w:val="32"/>
        </w:rPr>
        <w:t>请于8月30日前将参训代表名单</w:t>
      </w:r>
      <w:r w:rsidR="004E0573">
        <w:rPr>
          <w:rFonts w:ascii="仿宋_GB2312" w:eastAsia="仿宋_GB2312" w:cs="仿宋_GB2312" w:hint="eastAsia"/>
          <w:sz w:val="32"/>
          <w:szCs w:val="32"/>
        </w:rPr>
        <w:t>同时</w:t>
      </w:r>
      <w:r>
        <w:rPr>
          <w:rFonts w:ascii="仿宋_GB2312" w:eastAsia="仿宋_GB2312" w:cs="仿宋_GB2312" w:hint="eastAsia"/>
          <w:sz w:val="32"/>
          <w:szCs w:val="32"/>
        </w:rPr>
        <w:t>反馈广东省残联</w:t>
      </w:r>
      <w:r w:rsidR="004E0573">
        <w:rPr>
          <w:rFonts w:ascii="仿宋_GB2312" w:eastAsia="仿宋_GB2312" w:cs="仿宋_GB2312" w:hint="eastAsia"/>
          <w:sz w:val="32"/>
          <w:szCs w:val="32"/>
        </w:rPr>
        <w:t>和中国残联</w:t>
      </w:r>
      <w:r w:rsidR="00F84610">
        <w:rPr>
          <w:rFonts w:ascii="仿宋_GB2312" w:eastAsia="仿宋_GB2312" w:cs="仿宋_GB2312" w:hint="eastAsia"/>
          <w:sz w:val="32"/>
          <w:szCs w:val="32"/>
        </w:rPr>
        <w:t>;</w:t>
      </w:r>
      <w:r>
        <w:rPr>
          <w:rFonts w:ascii="仿宋_GB2312" w:eastAsia="仿宋_GB2312" w:cs="仿宋_GB2312"/>
          <w:sz w:val="32"/>
          <w:szCs w:val="32"/>
        </w:rPr>
        <w:t>9</w:t>
      </w:r>
      <w:r>
        <w:rPr>
          <w:rFonts w:ascii="仿宋_GB2312" w:eastAsia="仿宋_GB2312" w:cs="仿宋_GB2312" w:hint="eastAsia"/>
          <w:sz w:val="32"/>
          <w:szCs w:val="32"/>
        </w:rPr>
        <w:t>月3日前将培训回执反馈至广东省残联（</w:t>
      </w:r>
      <w:r w:rsidR="00602823">
        <w:rPr>
          <w:rFonts w:ascii="仿宋_GB2312" w:eastAsia="仿宋_GB2312" w:cs="仿宋_GB2312" w:hint="eastAsia"/>
          <w:sz w:val="32"/>
          <w:szCs w:val="32"/>
        </w:rPr>
        <w:t>参训</w:t>
      </w:r>
      <w:r>
        <w:rPr>
          <w:rFonts w:ascii="仿宋_GB2312" w:eastAsia="仿宋_GB2312" w:cs="仿宋_GB2312" w:hint="eastAsia"/>
          <w:sz w:val="32"/>
          <w:szCs w:val="32"/>
        </w:rPr>
        <w:t>名单和回执请同时发送传真和电子邮件）</w:t>
      </w:r>
      <w:r w:rsidR="004E0573">
        <w:rPr>
          <w:rFonts w:ascii="仿宋_GB2312" w:eastAsia="仿宋_GB2312" w:cs="仿宋_GB2312" w:hint="eastAsia"/>
          <w:sz w:val="32"/>
          <w:szCs w:val="32"/>
        </w:rPr>
        <w:t>。</w:t>
      </w:r>
    </w:p>
    <w:p w:rsidR="00224548" w:rsidRDefault="004075C4">
      <w:pPr>
        <w:ind w:firstLineChars="200" w:firstLine="640"/>
        <w:rPr>
          <w:rFonts w:ascii="黑体" w:eastAsia="黑体" w:cs="Times New Roman"/>
          <w:sz w:val="32"/>
          <w:szCs w:val="32"/>
        </w:rPr>
      </w:pPr>
      <w:r>
        <w:rPr>
          <w:rFonts w:ascii="黑体" w:eastAsia="黑体" w:cs="黑体" w:hint="eastAsia"/>
          <w:sz w:val="32"/>
          <w:szCs w:val="32"/>
        </w:rPr>
        <w:t>六、联系方式</w:t>
      </w:r>
    </w:p>
    <w:p w:rsidR="00224548" w:rsidRDefault="004075C4">
      <w:pPr>
        <w:ind w:firstLineChars="150" w:firstLine="480"/>
        <w:rPr>
          <w:rFonts w:ascii="仿宋_GB2312" w:eastAsia="仿宋_GB2312" w:cs="Times New Roman"/>
          <w:sz w:val="32"/>
          <w:szCs w:val="32"/>
        </w:rPr>
      </w:pPr>
      <w:r>
        <w:rPr>
          <w:rFonts w:ascii="仿宋_GB2312" w:eastAsia="仿宋_GB2312" w:cs="仿宋_GB2312" w:hint="eastAsia"/>
          <w:sz w:val="32"/>
          <w:szCs w:val="32"/>
        </w:rPr>
        <w:t>（一）广东省残联。</w:t>
      </w:r>
    </w:p>
    <w:p w:rsidR="00224548" w:rsidRPr="00786D30" w:rsidRDefault="004075C4">
      <w:pPr>
        <w:ind w:firstLineChars="200" w:firstLine="640"/>
        <w:rPr>
          <w:rFonts w:ascii="仿宋_GB2312" w:eastAsia="仿宋_GB2312" w:cs="仿宋_GB2312"/>
          <w:sz w:val="32"/>
          <w:szCs w:val="32"/>
        </w:rPr>
      </w:pPr>
      <w:proofErr w:type="gramStart"/>
      <w:r w:rsidRPr="00786D30">
        <w:rPr>
          <w:rFonts w:ascii="仿宋_GB2312" w:eastAsia="仿宋_GB2312" w:cs="仿宋_GB2312" w:hint="eastAsia"/>
          <w:sz w:val="32"/>
          <w:szCs w:val="32"/>
        </w:rPr>
        <w:t>孔月君</w:t>
      </w:r>
      <w:proofErr w:type="gramEnd"/>
      <w:r w:rsidRPr="00786D30">
        <w:rPr>
          <w:rFonts w:ascii="仿宋_GB2312" w:eastAsia="仿宋_GB2312" w:cs="仿宋_GB2312"/>
          <w:sz w:val="32"/>
          <w:szCs w:val="32"/>
        </w:rPr>
        <w:t>0</w:t>
      </w:r>
      <w:r w:rsidRPr="00786D30">
        <w:rPr>
          <w:rFonts w:ascii="仿宋_GB2312" w:eastAsia="仿宋_GB2312" w:cs="仿宋_GB2312" w:hint="eastAsia"/>
          <w:sz w:val="32"/>
          <w:szCs w:val="32"/>
        </w:rPr>
        <w:t>20</w:t>
      </w:r>
      <w:r w:rsidR="00786D30" w:rsidRPr="00786D30">
        <w:rPr>
          <w:rFonts w:ascii="仿宋_GB2312" w:eastAsia="仿宋_GB2312" w:cs="仿宋_GB2312" w:hint="eastAsia"/>
          <w:sz w:val="32"/>
          <w:szCs w:val="32"/>
        </w:rPr>
        <w:t>—</w:t>
      </w:r>
      <w:r w:rsidRPr="00786D30">
        <w:rPr>
          <w:rFonts w:ascii="仿宋_GB2312" w:eastAsia="仿宋_GB2312" w:cs="仿宋_GB2312"/>
          <w:sz w:val="32"/>
          <w:szCs w:val="32"/>
        </w:rPr>
        <w:t>8</w:t>
      </w:r>
      <w:r w:rsidRPr="00786D30">
        <w:rPr>
          <w:rFonts w:ascii="仿宋_GB2312" w:eastAsia="仿宋_GB2312" w:cs="仿宋_GB2312" w:hint="eastAsia"/>
          <w:sz w:val="32"/>
          <w:szCs w:val="32"/>
        </w:rPr>
        <w:t>3753753</w:t>
      </w:r>
      <w:r w:rsidR="000575B1">
        <w:rPr>
          <w:rFonts w:ascii="仿宋_GB2312" w:eastAsia="仿宋_GB2312" w:cs="仿宋_GB2312" w:hint="eastAsia"/>
          <w:sz w:val="32"/>
          <w:szCs w:val="32"/>
        </w:rPr>
        <w:t xml:space="preserve">  </w:t>
      </w:r>
      <w:r w:rsidRPr="00786D30">
        <w:rPr>
          <w:rFonts w:ascii="仿宋_GB2312" w:eastAsia="仿宋_GB2312" w:cs="仿宋_GB2312"/>
          <w:sz w:val="32"/>
          <w:szCs w:val="32"/>
        </w:rPr>
        <w:t>1</w:t>
      </w:r>
      <w:r w:rsidRPr="00786D30">
        <w:rPr>
          <w:rFonts w:ascii="仿宋_GB2312" w:eastAsia="仿宋_GB2312" w:cs="仿宋_GB2312" w:hint="eastAsia"/>
          <w:sz w:val="32"/>
          <w:szCs w:val="32"/>
        </w:rPr>
        <w:t>3609750270</w:t>
      </w:r>
    </w:p>
    <w:p w:rsidR="00224548" w:rsidRPr="00786D30" w:rsidRDefault="004075C4">
      <w:pPr>
        <w:ind w:firstLineChars="200" w:firstLine="640"/>
        <w:rPr>
          <w:rFonts w:ascii="仿宋_GB2312" w:eastAsia="仿宋_GB2312" w:cs="仿宋_GB2312"/>
          <w:sz w:val="32"/>
          <w:szCs w:val="32"/>
        </w:rPr>
      </w:pPr>
      <w:r w:rsidRPr="00786D30">
        <w:rPr>
          <w:rFonts w:ascii="仿宋_GB2312" w:eastAsia="仿宋_GB2312" w:cs="仿宋_GB2312" w:hint="eastAsia"/>
          <w:sz w:val="32"/>
          <w:szCs w:val="32"/>
        </w:rPr>
        <w:t>徐艺</w:t>
      </w:r>
      <w:proofErr w:type="gramStart"/>
      <w:r w:rsidRPr="00786D30">
        <w:rPr>
          <w:rFonts w:ascii="仿宋_GB2312" w:eastAsia="仿宋_GB2312" w:cs="仿宋_GB2312" w:hint="eastAsia"/>
          <w:sz w:val="32"/>
          <w:szCs w:val="32"/>
        </w:rPr>
        <w:t>甄</w:t>
      </w:r>
      <w:proofErr w:type="gramEnd"/>
      <w:r w:rsidRPr="00786D30">
        <w:rPr>
          <w:rFonts w:ascii="仿宋_GB2312" w:eastAsia="仿宋_GB2312" w:cs="仿宋_GB2312"/>
          <w:sz w:val="32"/>
          <w:szCs w:val="32"/>
        </w:rPr>
        <w:t>0</w:t>
      </w:r>
      <w:r w:rsidRPr="00786D30">
        <w:rPr>
          <w:rFonts w:ascii="仿宋_GB2312" w:eastAsia="仿宋_GB2312" w:cs="仿宋_GB2312" w:hint="eastAsia"/>
          <w:sz w:val="32"/>
          <w:szCs w:val="32"/>
        </w:rPr>
        <w:t>20</w:t>
      </w:r>
      <w:r w:rsidR="00786D30" w:rsidRPr="00786D30">
        <w:rPr>
          <w:rFonts w:ascii="仿宋_GB2312" w:eastAsia="仿宋_GB2312" w:cs="仿宋_GB2312" w:hint="eastAsia"/>
          <w:sz w:val="32"/>
          <w:szCs w:val="32"/>
        </w:rPr>
        <w:t>—</w:t>
      </w:r>
      <w:r w:rsidRPr="00786D30">
        <w:rPr>
          <w:rFonts w:ascii="仿宋_GB2312" w:eastAsia="仿宋_GB2312" w:cs="仿宋_GB2312"/>
          <w:sz w:val="32"/>
          <w:szCs w:val="32"/>
        </w:rPr>
        <w:t>8</w:t>
      </w:r>
      <w:r w:rsidRPr="00786D30">
        <w:rPr>
          <w:rFonts w:ascii="仿宋_GB2312" w:eastAsia="仿宋_GB2312" w:cs="仿宋_GB2312" w:hint="eastAsia"/>
          <w:sz w:val="32"/>
          <w:szCs w:val="32"/>
        </w:rPr>
        <w:t>3372175</w:t>
      </w:r>
      <w:r w:rsidR="000575B1">
        <w:rPr>
          <w:rFonts w:ascii="仿宋_GB2312" w:eastAsia="仿宋_GB2312" w:cs="仿宋_GB2312" w:hint="eastAsia"/>
          <w:sz w:val="32"/>
          <w:szCs w:val="32"/>
        </w:rPr>
        <w:t xml:space="preserve">  </w:t>
      </w:r>
      <w:r w:rsidRPr="00786D30">
        <w:rPr>
          <w:rFonts w:ascii="仿宋_GB2312" w:eastAsia="仿宋_GB2312" w:cs="仿宋_GB2312" w:hint="eastAsia"/>
          <w:sz w:val="32"/>
          <w:szCs w:val="32"/>
        </w:rPr>
        <w:t>13922229866</w:t>
      </w:r>
    </w:p>
    <w:p w:rsidR="00224548" w:rsidRDefault="004075C4">
      <w:pPr>
        <w:ind w:firstLineChars="200" w:firstLine="640"/>
        <w:rPr>
          <w:rFonts w:ascii="仿宋_GB2312" w:eastAsia="仿宋_GB2312" w:cs="仿宋_GB2312"/>
          <w:sz w:val="32"/>
          <w:szCs w:val="32"/>
        </w:rPr>
      </w:pPr>
      <w:r>
        <w:rPr>
          <w:rFonts w:ascii="仿宋_GB2312" w:eastAsia="仿宋_GB2312" w:cs="仿宋_GB2312" w:hint="eastAsia"/>
          <w:sz w:val="32"/>
          <w:szCs w:val="32"/>
        </w:rPr>
        <w:t>吴献忠</w:t>
      </w:r>
      <w:r>
        <w:rPr>
          <w:rFonts w:ascii="仿宋_GB2312" w:eastAsia="仿宋_GB2312" w:cs="仿宋_GB2312"/>
          <w:sz w:val="32"/>
          <w:szCs w:val="32"/>
        </w:rPr>
        <w:t>020</w:t>
      </w:r>
      <w:r>
        <w:rPr>
          <w:rFonts w:ascii="仿宋_GB2312" w:eastAsia="仿宋_GB2312" w:cs="仿宋_GB2312" w:hint="eastAsia"/>
          <w:sz w:val="32"/>
          <w:szCs w:val="32"/>
        </w:rPr>
        <w:t>—</w:t>
      </w:r>
      <w:r>
        <w:rPr>
          <w:rFonts w:ascii="仿宋_GB2312" w:eastAsia="仿宋_GB2312" w:cs="仿宋_GB2312"/>
          <w:sz w:val="32"/>
          <w:szCs w:val="32"/>
        </w:rPr>
        <w:t>83370336</w:t>
      </w:r>
      <w:r w:rsidR="000575B1">
        <w:rPr>
          <w:rFonts w:ascii="仿宋_GB2312" w:eastAsia="仿宋_GB2312" w:cs="仿宋_GB2312" w:hint="eastAsia"/>
          <w:sz w:val="32"/>
          <w:szCs w:val="32"/>
        </w:rPr>
        <w:t xml:space="preserve">  </w:t>
      </w:r>
      <w:r>
        <w:rPr>
          <w:rFonts w:ascii="仿宋_GB2312" w:eastAsia="仿宋_GB2312" w:cs="仿宋_GB2312"/>
          <w:sz w:val="32"/>
          <w:szCs w:val="32"/>
        </w:rPr>
        <w:t>13889903136</w:t>
      </w:r>
    </w:p>
    <w:p w:rsidR="00224548" w:rsidRDefault="004075C4">
      <w:pPr>
        <w:ind w:firstLineChars="200" w:firstLine="640"/>
        <w:rPr>
          <w:rFonts w:ascii="仿宋_GB2312" w:eastAsia="仿宋_GB2312" w:cs="仿宋_GB2312"/>
          <w:sz w:val="32"/>
          <w:szCs w:val="32"/>
        </w:rPr>
      </w:pPr>
      <w:r>
        <w:rPr>
          <w:rFonts w:ascii="仿宋_GB2312" w:eastAsia="仿宋_GB2312" w:cs="仿宋_GB2312" w:hint="eastAsia"/>
          <w:sz w:val="32"/>
          <w:szCs w:val="32"/>
        </w:rPr>
        <w:t>传真</w:t>
      </w:r>
      <w:r w:rsidR="007B4EC9">
        <w:rPr>
          <w:rFonts w:ascii="仿宋_GB2312" w:eastAsia="仿宋_GB2312" w:cs="仿宋_GB2312" w:hint="eastAsia"/>
          <w:sz w:val="32"/>
          <w:szCs w:val="32"/>
        </w:rPr>
        <w:t>：</w:t>
      </w:r>
      <w:r>
        <w:rPr>
          <w:rFonts w:ascii="仿宋_GB2312" w:eastAsia="仿宋_GB2312" w:cs="仿宋_GB2312"/>
          <w:sz w:val="32"/>
          <w:szCs w:val="32"/>
        </w:rPr>
        <w:t>020</w:t>
      </w:r>
      <w:r>
        <w:rPr>
          <w:rFonts w:ascii="仿宋_GB2312" w:eastAsia="仿宋_GB2312" w:cs="仿宋_GB2312" w:hint="eastAsia"/>
          <w:sz w:val="32"/>
          <w:szCs w:val="32"/>
        </w:rPr>
        <w:t>—</w:t>
      </w:r>
      <w:r>
        <w:rPr>
          <w:rFonts w:ascii="仿宋_GB2312" w:eastAsia="仿宋_GB2312" w:cs="仿宋_GB2312"/>
          <w:sz w:val="32"/>
          <w:szCs w:val="32"/>
        </w:rPr>
        <w:t>83371737</w:t>
      </w:r>
    </w:p>
    <w:p w:rsidR="00224548" w:rsidRDefault="004075C4">
      <w:pPr>
        <w:ind w:firstLineChars="200" w:firstLine="640"/>
        <w:rPr>
          <w:rFonts w:ascii="仿宋_GB2312" w:eastAsia="仿宋_GB2312" w:cs="仿宋_GB2312"/>
          <w:sz w:val="32"/>
          <w:szCs w:val="32"/>
        </w:rPr>
      </w:pPr>
      <w:r>
        <w:rPr>
          <w:rFonts w:ascii="仿宋_GB2312" w:eastAsia="仿宋_GB2312" w:cs="仿宋_GB2312" w:hint="eastAsia"/>
          <w:sz w:val="32"/>
          <w:szCs w:val="32"/>
        </w:rPr>
        <w:t>电子邮箱：gdsclzlb@163.com</w:t>
      </w:r>
    </w:p>
    <w:p w:rsidR="00224548" w:rsidRDefault="004075C4">
      <w:pPr>
        <w:ind w:firstLineChars="150" w:firstLine="480"/>
        <w:rPr>
          <w:rFonts w:ascii="仿宋_GB2312" w:eastAsia="仿宋_GB2312" w:cs="Times New Roman"/>
          <w:sz w:val="32"/>
          <w:szCs w:val="32"/>
        </w:rPr>
      </w:pPr>
      <w:r>
        <w:rPr>
          <w:rFonts w:ascii="仿宋_GB2312" w:eastAsia="仿宋_GB2312" w:cs="仿宋_GB2312" w:hint="eastAsia"/>
          <w:sz w:val="32"/>
          <w:szCs w:val="32"/>
        </w:rPr>
        <w:t>（二）中国残联组联部。</w:t>
      </w:r>
    </w:p>
    <w:p w:rsidR="00224548" w:rsidRDefault="004075C4">
      <w:pPr>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彭冰泉  </w:t>
      </w:r>
      <w:r>
        <w:rPr>
          <w:rFonts w:ascii="仿宋_GB2312" w:eastAsia="仿宋_GB2312" w:cs="仿宋_GB2312"/>
          <w:sz w:val="32"/>
          <w:szCs w:val="32"/>
        </w:rPr>
        <w:t>010</w:t>
      </w:r>
      <w:r>
        <w:rPr>
          <w:rFonts w:ascii="仿宋_GB2312" w:eastAsia="仿宋_GB2312"/>
          <w:sz w:val="32"/>
          <w:szCs w:val="32"/>
        </w:rPr>
        <w:t>—</w:t>
      </w:r>
      <w:r>
        <w:rPr>
          <w:rFonts w:ascii="仿宋_GB2312" w:eastAsia="仿宋_GB2312" w:cs="仿宋_GB2312"/>
          <w:sz w:val="32"/>
          <w:szCs w:val="32"/>
        </w:rPr>
        <w:t>66580062</w:t>
      </w:r>
      <w:r w:rsidR="000575B1">
        <w:rPr>
          <w:rFonts w:ascii="仿宋_GB2312" w:eastAsia="仿宋_GB2312" w:cs="仿宋_GB2312" w:hint="eastAsia"/>
          <w:sz w:val="32"/>
          <w:szCs w:val="32"/>
        </w:rPr>
        <w:t xml:space="preserve">  </w:t>
      </w:r>
      <w:r>
        <w:rPr>
          <w:rFonts w:ascii="仿宋_GB2312" w:eastAsia="仿宋_GB2312" w:cs="仿宋_GB2312"/>
          <w:sz w:val="32"/>
          <w:szCs w:val="32"/>
        </w:rPr>
        <w:t>13811976287</w:t>
      </w:r>
    </w:p>
    <w:p w:rsidR="00224548" w:rsidRDefault="004075C4">
      <w:pPr>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庞卫超  </w:t>
      </w:r>
      <w:r>
        <w:rPr>
          <w:rFonts w:ascii="仿宋_GB2312" w:eastAsia="仿宋_GB2312" w:cs="仿宋_GB2312"/>
          <w:sz w:val="32"/>
          <w:szCs w:val="32"/>
        </w:rPr>
        <w:t>010</w:t>
      </w:r>
      <w:r>
        <w:rPr>
          <w:rFonts w:ascii="仿宋_GB2312" w:eastAsia="仿宋_GB2312"/>
          <w:sz w:val="32"/>
          <w:szCs w:val="32"/>
        </w:rPr>
        <w:t>—</w:t>
      </w:r>
      <w:r>
        <w:rPr>
          <w:rFonts w:ascii="仿宋_GB2312" w:eastAsia="仿宋_GB2312" w:cs="仿宋_GB2312"/>
          <w:sz w:val="32"/>
          <w:szCs w:val="32"/>
        </w:rPr>
        <w:t>66580323</w:t>
      </w:r>
      <w:r>
        <w:rPr>
          <w:rFonts w:ascii="仿宋_GB2312" w:eastAsia="仿宋_GB2312" w:cs="仿宋_GB2312" w:hint="eastAsia"/>
          <w:sz w:val="32"/>
          <w:szCs w:val="32"/>
        </w:rPr>
        <w:t xml:space="preserve">  18553537561</w:t>
      </w:r>
    </w:p>
    <w:p w:rsidR="00224548" w:rsidRDefault="004075C4">
      <w:pPr>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黄晓园  </w:t>
      </w:r>
      <w:r>
        <w:rPr>
          <w:rFonts w:ascii="仿宋_GB2312" w:eastAsia="仿宋_GB2312" w:cs="仿宋_GB2312"/>
          <w:sz w:val="32"/>
          <w:szCs w:val="32"/>
        </w:rPr>
        <w:t>010</w:t>
      </w:r>
      <w:r>
        <w:rPr>
          <w:rFonts w:ascii="仿宋_GB2312" w:eastAsia="仿宋_GB2312"/>
          <w:sz w:val="32"/>
          <w:szCs w:val="32"/>
        </w:rPr>
        <w:t>—</w:t>
      </w:r>
      <w:r>
        <w:rPr>
          <w:rFonts w:ascii="仿宋_GB2312" w:eastAsia="仿宋_GB2312" w:cs="仿宋_GB2312"/>
          <w:sz w:val="32"/>
          <w:szCs w:val="32"/>
        </w:rPr>
        <w:t>66580046</w:t>
      </w:r>
      <w:r w:rsidR="005237D2">
        <w:rPr>
          <w:rFonts w:ascii="仿宋_GB2312" w:eastAsia="仿宋_GB2312" w:cs="仿宋_GB2312" w:hint="eastAsia"/>
          <w:sz w:val="32"/>
          <w:szCs w:val="32"/>
        </w:rPr>
        <w:t>（兼传真）</w:t>
      </w:r>
      <w:r>
        <w:rPr>
          <w:rFonts w:ascii="仿宋_GB2312" w:eastAsia="仿宋_GB2312" w:cs="仿宋_GB2312"/>
          <w:sz w:val="32"/>
          <w:szCs w:val="32"/>
        </w:rPr>
        <w:t>13161812019</w:t>
      </w:r>
    </w:p>
    <w:p w:rsidR="004E0573" w:rsidRDefault="004E0573" w:rsidP="004E0573">
      <w:pPr>
        <w:ind w:firstLineChars="200" w:firstLine="640"/>
        <w:rPr>
          <w:rFonts w:ascii="仿宋_GB2312" w:eastAsia="仿宋_GB2312" w:cs="仿宋_GB2312"/>
          <w:sz w:val="32"/>
          <w:szCs w:val="32"/>
        </w:rPr>
      </w:pPr>
      <w:r>
        <w:rPr>
          <w:rFonts w:ascii="仿宋_GB2312" w:eastAsia="仿宋_GB2312" w:cs="仿宋_GB2312" w:hint="eastAsia"/>
          <w:sz w:val="32"/>
          <w:szCs w:val="32"/>
        </w:rPr>
        <w:t>电子邮箱：zlb_xhc@cdpf.org.cn</w:t>
      </w:r>
    </w:p>
    <w:p w:rsidR="00224548" w:rsidRDefault="004075C4">
      <w:pPr>
        <w:rPr>
          <w:rFonts w:ascii="仿宋_GB2312" w:eastAsia="仿宋_GB2312" w:hAnsi="宋体" w:cs="仿宋_GB2312"/>
          <w:sz w:val="32"/>
          <w:szCs w:val="32"/>
        </w:rPr>
      </w:pPr>
      <w:r>
        <w:rPr>
          <w:rFonts w:ascii="仿宋_GB2312" w:eastAsia="仿宋_GB2312" w:hAnsi="宋体" w:cs="仿宋_GB2312" w:hint="eastAsia"/>
          <w:sz w:val="32"/>
          <w:szCs w:val="32"/>
        </w:rPr>
        <w:t>附件</w:t>
      </w:r>
      <w:r w:rsidR="007B4EC9">
        <w:rPr>
          <w:rFonts w:ascii="仿宋_GB2312" w:eastAsia="仿宋_GB2312" w:hAnsi="宋体" w:cs="仿宋_GB2312" w:hint="eastAsia"/>
          <w:sz w:val="32"/>
          <w:szCs w:val="32"/>
        </w:rPr>
        <w:t>：</w:t>
      </w:r>
      <w:r>
        <w:rPr>
          <w:rFonts w:ascii="仿宋_GB2312" w:eastAsia="仿宋_GB2312" w:hAnsi="宋体" w:cs="仿宋_GB2312"/>
          <w:sz w:val="32"/>
          <w:szCs w:val="32"/>
        </w:rPr>
        <w:t>1</w:t>
      </w:r>
      <w:r w:rsidR="002544A1">
        <w:rPr>
          <w:rFonts w:ascii="仿宋_GB2312" w:eastAsia="仿宋_GB2312" w:hAnsi="宋体" w:cs="仿宋_GB2312" w:hint="eastAsia"/>
          <w:sz w:val="32"/>
          <w:szCs w:val="32"/>
        </w:rPr>
        <w:t>.</w:t>
      </w:r>
      <w:r>
        <w:rPr>
          <w:rFonts w:ascii="仿宋_GB2312" w:eastAsia="仿宋_GB2312" w:hAnsi="宋体" w:cs="仿宋_GB2312" w:hint="eastAsia"/>
          <w:sz w:val="32"/>
          <w:szCs w:val="32"/>
        </w:rPr>
        <w:t>参加培训人员回执</w:t>
      </w:r>
    </w:p>
    <w:p w:rsidR="00224548" w:rsidRDefault="004075C4" w:rsidP="007B4EC9">
      <w:pPr>
        <w:ind w:firstLineChars="300" w:firstLine="960"/>
        <w:rPr>
          <w:rFonts w:ascii="仿宋_GB2312" w:eastAsia="仿宋_GB2312" w:hAnsi="宋体" w:cs="仿宋_GB2312"/>
          <w:sz w:val="32"/>
          <w:szCs w:val="32"/>
        </w:rPr>
      </w:pPr>
      <w:r>
        <w:rPr>
          <w:rFonts w:ascii="仿宋_GB2312" w:eastAsia="仿宋_GB2312" w:hAnsi="宋体" w:cs="仿宋_GB2312" w:hint="eastAsia"/>
          <w:sz w:val="32"/>
          <w:szCs w:val="32"/>
        </w:rPr>
        <w:t>2</w:t>
      </w:r>
      <w:r w:rsidR="002544A1">
        <w:rPr>
          <w:rFonts w:ascii="仿宋_GB2312" w:eastAsia="仿宋_GB2312" w:hAnsi="宋体" w:cs="仿宋_GB2312" w:hint="eastAsia"/>
          <w:sz w:val="32"/>
          <w:szCs w:val="32"/>
        </w:rPr>
        <w:t>.</w:t>
      </w:r>
      <w:r w:rsidR="002C230A">
        <w:rPr>
          <w:rFonts w:ascii="仿宋_GB2312" w:eastAsia="仿宋_GB2312" w:hAnsi="宋体" w:cs="仿宋_GB2312" w:hint="eastAsia"/>
          <w:sz w:val="32"/>
          <w:szCs w:val="32"/>
        </w:rPr>
        <w:t>广东</w:t>
      </w:r>
      <w:r w:rsidRPr="00786D30">
        <w:rPr>
          <w:rFonts w:ascii="仿宋_GB2312" w:eastAsia="仿宋_GB2312" w:hAnsi="宋体" w:cs="仿宋_GB2312" w:hint="eastAsia"/>
          <w:sz w:val="32"/>
          <w:szCs w:val="32"/>
        </w:rPr>
        <w:t>珠岛宾馆</w:t>
      </w:r>
      <w:r>
        <w:rPr>
          <w:rFonts w:ascii="仿宋_GB2312" w:eastAsia="仿宋_GB2312" w:hAnsi="宋体" w:cs="仿宋_GB2312" w:hint="eastAsia"/>
          <w:sz w:val="32"/>
          <w:szCs w:val="32"/>
        </w:rPr>
        <w:t>交通路线图</w:t>
      </w:r>
    </w:p>
    <w:p w:rsidR="000D6D55" w:rsidRDefault="000D6D55" w:rsidP="002544A1">
      <w:pPr>
        <w:ind w:firstLineChars="200" w:firstLine="640"/>
        <w:rPr>
          <w:rFonts w:ascii="仿宋_GB2312" w:eastAsia="仿宋_GB2312" w:hAnsi="宋体" w:cs="Times New Roman"/>
          <w:sz w:val="32"/>
          <w:szCs w:val="32"/>
        </w:rPr>
      </w:pPr>
    </w:p>
    <w:p w:rsidR="00224548" w:rsidRDefault="004075C4">
      <w:pPr>
        <w:ind w:firstLineChars="200" w:firstLine="640"/>
        <w:rPr>
          <w:rFonts w:ascii="仿宋_GB2312" w:eastAsia="仿宋_GB2312" w:cs="Times New Roman"/>
          <w:sz w:val="32"/>
          <w:szCs w:val="32"/>
        </w:rPr>
      </w:pPr>
      <w:r>
        <w:rPr>
          <w:rFonts w:ascii="仿宋_GB2312" w:eastAsia="仿宋_GB2312" w:cs="Times New Roman" w:hint="eastAsia"/>
          <w:sz w:val="32"/>
          <w:szCs w:val="32"/>
        </w:rPr>
        <w:t xml:space="preserve">                              中国残联办公厅</w:t>
      </w:r>
    </w:p>
    <w:p w:rsidR="00224548" w:rsidRDefault="004075C4">
      <w:pPr>
        <w:ind w:firstLineChars="200" w:firstLine="640"/>
        <w:rPr>
          <w:rFonts w:ascii="仿宋_GB2312" w:eastAsia="仿宋_GB2312" w:cs="Times New Roman"/>
          <w:sz w:val="32"/>
          <w:szCs w:val="32"/>
        </w:rPr>
      </w:pPr>
      <w:r>
        <w:rPr>
          <w:rFonts w:ascii="仿宋_GB2312" w:eastAsia="仿宋_GB2312" w:cs="Times New Roman" w:hint="eastAsia"/>
          <w:sz w:val="32"/>
          <w:szCs w:val="32"/>
        </w:rPr>
        <w:lastRenderedPageBreak/>
        <w:t xml:space="preserve">                              2019年</w:t>
      </w:r>
      <w:r w:rsidR="007B4EC9">
        <w:rPr>
          <w:rFonts w:ascii="仿宋_GB2312" w:eastAsia="仿宋_GB2312" w:cs="Times New Roman" w:hint="eastAsia"/>
          <w:sz w:val="32"/>
          <w:szCs w:val="32"/>
        </w:rPr>
        <w:t>8</w:t>
      </w:r>
      <w:r>
        <w:rPr>
          <w:rFonts w:ascii="仿宋_GB2312" w:eastAsia="仿宋_GB2312" w:cs="Times New Roman" w:hint="eastAsia"/>
          <w:sz w:val="32"/>
          <w:szCs w:val="32"/>
        </w:rPr>
        <w:t>月</w:t>
      </w:r>
      <w:r w:rsidR="007B4EC9">
        <w:rPr>
          <w:rFonts w:ascii="仿宋_GB2312" w:eastAsia="仿宋_GB2312" w:cs="Times New Roman" w:hint="eastAsia"/>
          <w:sz w:val="32"/>
          <w:szCs w:val="32"/>
        </w:rPr>
        <w:t>4</w:t>
      </w:r>
      <w:bookmarkStart w:id="0" w:name="_GoBack"/>
      <w:bookmarkEnd w:id="0"/>
      <w:r>
        <w:rPr>
          <w:rFonts w:ascii="仿宋_GB2312" w:eastAsia="仿宋_GB2312" w:cs="Times New Roman" w:hint="eastAsia"/>
          <w:sz w:val="32"/>
          <w:szCs w:val="32"/>
        </w:rPr>
        <w:t xml:space="preserve">日                        </w:t>
      </w:r>
    </w:p>
    <w:p w:rsidR="00224548" w:rsidRDefault="00224548">
      <w:pPr>
        <w:rPr>
          <w:rFonts w:ascii="黑体" w:eastAsia="黑体" w:hAnsi="宋体" w:cs="Times New Roman"/>
          <w:sz w:val="32"/>
          <w:szCs w:val="32"/>
        </w:rPr>
        <w:sectPr w:rsidR="00224548">
          <w:headerReference w:type="default" r:id="rId9"/>
          <w:footerReference w:type="default" r:id="rId10"/>
          <w:pgSz w:w="11906" w:h="16838"/>
          <w:pgMar w:top="1440" w:right="1800" w:bottom="1440" w:left="1800" w:header="851" w:footer="992" w:gutter="0"/>
          <w:cols w:space="425"/>
          <w:docGrid w:type="lines" w:linePitch="312"/>
        </w:sectPr>
      </w:pPr>
    </w:p>
    <w:p w:rsidR="00224548" w:rsidRDefault="004075C4">
      <w:pPr>
        <w:rPr>
          <w:rFonts w:ascii="黑体" w:eastAsia="黑体" w:hAnsi="Times New Roman" w:cs="Times New Roman"/>
          <w:sz w:val="32"/>
          <w:szCs w:val="32"/>
        </w:rPr>
      </w:pPr>
      <w:r>
        <w:rPr>
          <w:rFonts w:ascii="黑体" w:eastAsia="黑体" w:hAnsi="宋体" w:cs="黑体" w:hint="eastAsia"/>
          <w:sz w:val="32"/>
          <w:szCs w:val="32"/>
        </w:rPr>
        <w:lastRenderedPageBreak/>
        <w:t>附件</w:t>
      </w:r>
      <w:r>
        <w:rPr>
          <w:rFonts w:ascii="黑体" w:eastAsia="黑体" w:hAnsi="宋体" w:cs="黑体"/>
          <w:sz w:val="32"/>
          <w:szCs w:val="32"/>
        </w:rPr>
        <w:t>1</w:t>
      </w:r>
    </w:p>
    <w:p w:rsidR="00224548" w:rsidRDefault="004075C4">
      <w:pPr>
        <w:jc w:val="center"/>
        <w:rPr>
          <w:rFonts w:ascii="宋体" w:cs="Times New Roman"/>
          <w:b/>
          <w:bCs/>
          <w:sz w:val="44"/>
          <w:szCs w:val="44"/>
        </w:rPr>
      </w:pPr>
      <w:r>
        <w:rPr>
          <w:rFonts w:ascii="宋体" w:hAnsi="宋体" w:cs="宋体" w:hint="eastAsia"/>
          <w:b/>
          <w:bCs/>
          <w:sz w:val="44"/>
          <w:szCs w:val="44"/>
        </w:rPr>
        <w:t>参加培训人员回执</w:t>
      </w:r>
    </w:p>
    <w:p w:rsidR="00224548" w:rsidRDefault="004075C4">
      <w:pPr>
        <w:rPr>
          <w:rFonts w:ascii="仿宋_GB2312" w:eastAsia="仿宋_GB2312" w:hAnsi="宋体" w:cs="Times New Roman"/>
          <w:sz w:val="32"/>
          <w:szCs w:val="32"/>
        </w:rPr>
      </w:pPr>
      <w:r>
        <w:rPr>
          <w:rFonts w:ascii="仿宋_GB2312" w:eastAsia="仿宋_GB2312" w:hAnsi="宋体" w:cs="仿宋_GB2312" w:hint="eastAsia"/>
          <w:sz w:val="32"/>
          <w:szCs w:val="32"/>
        </w:rPr>
        <w:t>省（区、市）</w:t>
      </w:r>
    </w:p>
    <w:tbl>
      <w:tblPr>
        <w:tblW w:w="13011" w:type="dxa"/>
        <w:tblInd w:w="-106" w:type="dxa"/>
        <w:tblLayout w:type="fixed"/>
        <w:tblLook w:val="04A0" w:firstRow="1" w:lastRow="0" w:firstColumn="1" w:lastColumn="0" w:noHBand="0" w:noVBand="1"/>
      </w:tblPr>
      <w:tblGrid>
        <w:gridCol w:w="1101"/>
        <w:gridCol w:w="814"/>
        <w:gridCol w:w="709"/>
        <w:gridCol w:w="3686"/>
        <w:gridCol w:w="708"/>
        <w:gridCol w:w="709"/>
        <w:gridCol w:w="2162"/>
        <w:gridCol w:w="3122"/>
      </w:tblGrid>
      <w:tr w:rsidR="003E1B83" w:rsidTr="003E1B83">
        <w:trPr>
          <w:trHeight w:val="567"/>
        </w:trPr>
        <w:tc>
          <w:tcPr>
            <w:tcW w:w="1101" w:type="dxa"/>
            <w:tcBorders>
              <w:top w:val="single" w:sz="4" w:space="0" w:color="auto"/>
              <w:left w:val="single" w:sz="4" w:space="0" w:color="auto"/>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18"/>
                <w:szCs w:val="18"/>
              </w:rPr>
            </w:pPr>
            <w:r>
              <w:rPr>
                <w:rFonts w:ascii="方正小标宋简体" w:eastAsia="方正小标宋简体" w:hAnsi="宋体" w:cs="方正小标宋简体" w:hint="eastAsia"/>
                <w:b/>
                <w:bCs/>
                <w:sz w:val="18"/>
                <w:szCs w:val="18"/>
              </w:rPr>
              <w:t>姓名</w:t>
            </w:r>
          </w:p>
        </w:tc>
        <w:tc>
          <w:tcPr>
            <w:tcW w:w="814"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18"/>
                <w:szCs w:val="18"/>
              </w:rPr>
            </w:pPr>
            <w:r>
              <w:rPr>
                <w:rFonts w:ascii="方正小标宋简体" w:eastAsia="方正小标宋简体" w:hAnsi="宋体" w:cs="方正小标宋简体" w:hint="eastAsia"/>
                <w:b/>
                <w:bCs/>
                <w:sz w:val="18"/>
                <w:szCs w:val="18"/>
              </w:rPr>
              <w:t>性别</w:t>
            </w:r>
          </w:p>
        </w:tc>
        <w:tc>
          <w:tcPr>
            <w:tcW w:w="709"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18"/>
                <w:szCs w:val="18"/>
              </w:rPr>
            </w:pPr>
            <w:r>
              <w:rPr>
                <w:rFonts w:ascii="方正小标宋简体" w:eastAsia="方正小标宋简体" w:hAnsi="宋体" w:cs="方正小标宋简体" w:hint="eastAsia"/>
                <w:b/>
                <w:bCs/>
                <w:sz w:val="18"/>
                <w:szCs w:val="18"/>
              </w:rPr>
              <w:t>年龄</w:t>
            </w:r>
          </w:p>
        </w:tc>
        <w:tc>
          <w:tcPr>
            <w:tcW w:w="3686"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18"/>
                <w:szCs w:val="18"/>
              </w:rPr>
            </w:pPr>
            <w:r>
              <w:rPr>
                <w:rFonts w:ascii="方正小标宋简体" w:eastAsia="方正小标宋简体" w:hAnsi="宋体" w:cs="方正小标宋简体" w:hint="eastAsia"/>
                <w:b/>
                <w:bCs/>
                <w:sz w:val="18"/>
                <w:szCs w:val="18"/>
              </w:rPr>
              <w:t>工作单位及职务</w:t>
            </w:r>
          </w:p>
        </w:tc>
        <w:tc>
          <w:tcPr>
            <w:tcW w:w="708"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方正小标宋简体"/>
                <w:b/>
                <w:bCs/>
                <w:sz w:val="18"/>
                <w:szCs w:val="18"/>
              </w:rPr>
            </w:pPr>
            <w:r>
              <w:rPr>
                <w:rFonts w:ascii="方正小标宋简体" w:eastAsia="方正小标宋简体" w:hAnsi="宋体" w:cs="方正小标宋简体" w:hint="eastAsia"/>
                <w:b/>
                <w:bCs/>
                <w:sz w:val="18"/>
                <w:szCs w:val="18"/>
              </w:rPr>
              <w:t>残疾</w:t>
            </w:r>
          </w:p>
          <w:p w:rsidR="003E1B83" w:rsidRDefault="003E1B83">
            <w:pPr>
              <w:jc w:val="center"/>
              <w:rPr>
                <w:rFonts w:ascii="方正小标宋简体" w:eastAsia="方正小标宋简体" w:hAnsi="宋体" w:cs="Times New Roman"/>
                <w:b/>
                <w:bCs/>
                <w:sz w:val="18"/>
                <w:szCs w:val="18"/>
              </w:rPr>
            </w:pPr>
            <w:r>
              <w:rPr>
                <w:rFonts w:ascii="方正小标宋简体" w:eastAsia="方正小标宋简体" w:hAnsi="宋体" w:cs="方正小标宋简体" w:hint="eastAsia"/>
                <w:b/>
                <w:bCs/>
                <w:sz w:val="18"/>
                <w:szCs w:val="18"/>
              </w:rPr>
              <w:t>类别</w:t>
            </w:r>
          </w:p>
        </w:tc>
        <w:tc>
          <w:tcPr>
            <w:tcW w:w="709"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18"/>
                <w:szCs w:val="18"/>
              </w:rPr>
            </w:pPr>
            <w:r>
              <w:rPr>
                <w:rFonts w:ascii="方正小标宋简体" w:eastAsia="方正小标宋简体" w:hAnsi="宋体" w:cs="方正小标宋简体" w:hint="eastAsia"/>
                <w:b/>
                <w:bCs/>
                <w:sz w:val="18"/>
                <w:szCs w:val="18"/>
              </w:rPr>
              <w:t>残疾等级</w:t>
            </w:r>
          </w:p>
        </w:tc>
        <w:tc>
          <w:tcPr>
            <w:tcW w:w="2162"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18"/>
                <w:szCs w:val="18"/>
              </w:rPr>
            </w:pPr>
            <w:r>
              <w:rPr>
                <w:rFonts w:ascii="方正小标宋简体" w:eastAsia="方正小标宋简体" w:hAnsi="宋体" w:cs="方正小标宋简体" w:hint="eastAsia"/>
                <w:b/>
                <w:bCs/>
                <w:sz w:val="18"/>
                <w:szCs w:val="18"/>
              </w:rPr>
              <w:t>联系方式</w:t>
            </w:r>
          </w:p>
          <w:p w:rsidR="003E1B83" w:rsidRDefault="003E1B83">
            <w:pPr>
              <w:jc w:val="center"/>
              <w:rPr>
                <w:rFonts w:ascii="方正小标宋简体" w:eastAsia="方正小标宋简体" w:hAnsi="宋体" w:cs="Times New Roman"/>
                <w:b/>
                <w:bCs/>
                <w:sz w:val="18"/>
                <w:szCs w:val="18"/>
              </w:rPr>
            </w:pPr>
            <w:r>
              <w:rPr>
                <w:rFonts w:ascii="方正小标宋简体" w:eastAsia="方正小标宋简体" w:hAnsi="宋体" w:cs="方正小标宋简体" w:hint="eastAsia"/>
                <w:b/>
                <w:bCs/>
                <w:sz w:val="18"/>
                <w:szCs w:val="18"/>
              </w:rPr>
              <w:t>（手机和电子邮箱）</w:t>
            </w:r>
          </w:p>
        </w:tc>
        <w:tc>
          <w:tcPr>
            <w:tcW w:w="3122"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18"/>
                <w:szCs w:val="18"/>
              </w:rPr>
            </w:pPr>
            <w:r>
              <w:rPr>
                <w:rFonts w:ascii="方正小标宋简体" w:eastAsia="方正小标宋简体" w:hAnsi="宋体" w:cs="方正小标宋简体" w:hint="eastAsia"/>
                <w:b/>
                <w:bCs/>
                <w:sz w:val="18"/>
                <w:szCs w:val="18"/>
              </w:rPr>
              <w:t>备注</w:t>
            </w:r>
          </w:p>
        </w:tc>
      </w:tr>
      <w:tr w:rsidR="003E1B83" w:rsidTr="003E1B83">
        <w:trPr>
          <w:trHeight w:val="567"/>
        </w:trPr>
        <w:tc>
          <w:tcPr>
            <w:tcW w:w="1101" w:type="dxa"/>
            <w:tcBorders>
              <w:top w:val="single" w:sz="4" w:space="0" w:color="auto"/>
              <w:left w:val="single" w:sz="4" w:space="0" w:color="auto"/>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814"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709"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3686"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708"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709"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2162"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3122"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r>
      <w:tr w:rsidR="003E1B83" w:rsidTr="003E1B83">
        <w:trPr>
          <w:trHeight w:val="567"/>
        </w:trPr>
        <w:tc>
          <w:tcPr>
            <w:tcW w:w="1101" w:type="dxa"/>
            <w:tcBorders>
              <w:top w:val="single" w:sz="4" w:space="0" w:color="auto"/>
              <w:left w:val="single" w:sz="4" w:space="0" w:color="auto"/>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814"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709"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3686"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708"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709"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2162"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3122"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r>
      <w:tr w:rsidR="003E1B83" w:rsidTr="003E1B83">
        <w:trPr>
          <w:trHeight w:val="567"/>
        </w:trPr>
        <w:tc>
          <w:tcPr>
            <w:tcW w:w="1101" w:type="dxa"/>
            <w:tcBorders>
              <w:top w:val="single" w:sz="4" w:space="0" w:color="auto"/>
              <w:left w:val="single" w:sz="4" w:space="0" w:color="auto"/>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814"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709"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3686"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708"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709"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2162"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3122"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r>
      <w:tr w:rsidR="003E1B83" w:rsidTr="003E1B83">
        <w:trPr>
          <w:trHeight w:val="567"/>
        </w:trPr>
        <w:tc>
          <w:tcPr>
            <w:tcW w:w="1101" w:type="dxa"/>
            <w:tcBorders>
              <w:top w:val="single" w:sz="4" w:space="0" w:color="auto"/>
              <w:left w:val="single" w:sz="4" w:space="0" w:color="auto"/>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814"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709"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3686"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708"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709"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2162"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3122"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r>
      <w:tr w:rsidR="003E1B83" w:rsidTr="003E1B83">
        <w:trPr>
          <w:trHeight w:val="567"/>
        </w:trPr>
        <w:tc>
          <w:tcPr>
            <w:tcW w:w="1101" w:type="dxa"/>
            <w:tcBorders>
              <w:top w:val="single" w:sz="4" w:space="0" w:color="auto"/>
              <w:left w:val="single" w:sz="4" w:space="0" w:color="auto"/>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814"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709"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3686"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708"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709"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2162"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3122"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r>
      <w:tr w:rsidR="003E1B83" w:rsidTr="003E1B83">
        <w:trPr>
          <w:trHeight w:val="567"/>
        </w:trPr>
        <w:tc>
          <w:tcPr>
            <w:tcW w:w="1101" w:type="dxa"/>
            <w:tcBorders>
              <w:top w:val="single" w:sz="4" w:space="0" w:color="auto"/>
              <w:left w:val="single" w:sz="4" w:space="0" w:color="auto"/>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814"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709"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3686"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708"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709"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2162"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c>
          <w:tcPr>
            <w:tcW w:w="3122" w:type="dxa"/>
            <w:tcBorders>
              <w:top w:val="single" w:sz="4" w:space="0" w:color="auto"/>
              <w:left w:val="nil"/>
              <w:bottom w:val="single" w:sz="4" w:space="0" w:color="auto"/>
              <w:right w:val="single" w:sz="4" w:space="0" w:color="auto"/>
            </w:tcBorders>
            <w:vAlign w:val="center"/>
          </w:tcPr>
          <w:p w:rsidR="003E1B83" w:rsidRDefault="003E1B83">
            <w:pPr>
              <w:jc w:val="center"/>
              <w:rPr>
                <w:rFonts w:ascii="方正小标宋简体" w:eastAsia="方正小标宋简体" w:hAnsi="宋体" w:cs="Times New Roman"/>
                <w:b/>
                <w:bCs/>
                <w:sz w:val="32"/>
                <w:szCs w:val="32"/>
              </w:rPr>
            </w:pPr>
          </w:p>
        </w:tc>
      </w:tr>
    </w:tbl>
    <w:p w:rsidR="00224548" w:rsidRDefault="004075C4">
      <w:pPr>
        <w:rPr>
          <w:rFonts w:ascii="Times New Roman" w:hAnsi="Times New Roman" w:cs="Times New Roman"/>
        </w:rPr>
      </w:pPr>
      <w:r>
        <w:rPr>
          <w:rFonts w:ascii="仿宋_GB2312" w:eastAsia="仿宋_GB2312" w:hAnsi="宋体" w:cs="仿宋_GB2312" w:hint="eastAsia"/>
          <w:sz w:val="30"/>
          <w:szCs w:val="30"/>
        </w:rPr>
        <w:t>填写人</w:t>
      </w:r>
      <w:r w:rsidR="00D51010">
        <w:rPr>
          <w:rFonts w:ascii="仿宋_GB2312" w:eastAsia="仿宋_GB2312" w:hAnsi="宋体" w:cs="仿宋_GB2312" w:hint="eastAsia"/>
          <w:sz w:val="30"/>
          <w:szCs w:val="30"/>
        </w:rPr>
        <w:t>及联系方式</w:t>
      </w:r>
      <w:r>
        <w:rPr>
          <w:rFonts w:ascii="仿宋_GB2312" w:eastAsia="仿宋_GB2312" w:hAnsi="宋体" w:cs="仿宋_GB2312" w:hint="eastAsia"/>
          <w:sz w:val="30"/>
          <w:szCs w:val="30"/>
        </w:rPr>
        <w:t>：</w:t>
      </w:r>
    </w:p>
    <w:p w:rsidR="00224548" w:rsidRDefault="004075C4">
      <w:pPr>
        <w:rPr>
          <w:rFonts w:ascii="Times New Roman" w:hAnsi="Times New Roman" w:cs="Times New Roman"/>
        </w:rPr>
      </w:pPr>
      <w:r>
        <w:rPr>
          <w:rFonts w:ascii="宋体" w:hAnsi="宋体" w:cs="宋体" w:hint="eastAsia"/>
          <w:b/>
          <w:bCs/>
          <w:sz w:val="20"/>
          <w:szCs w:val="20"/>
        </w:rPr>
        <w:t>备注栏须知：</w:t>
      </w:r>
      <w:r>
        <w:rPr>
          <w:rFonts w:ascii="宋体" w:hAnsi="宋体" w:cs="宋体" w:hint="eastAsia"/>
          <w:sz w:val="18"/>
          <w:szCs w:val="18"/>
        </w:rPr>
        <w:t>陪护</w:t>
      </w:r>
      <w:r w:rsidR="003E1B83">
        <w:rPr>
          <w:rFonts w:ascii="宋体" w:hAnsi="宋体" w:cs="宋体" w:hint="eastAsia"/>
          <w:sz w:val="18"/>
          <w:szCs w:val="18"/>
        </w:rPr>
        <w:t>、饮食习惯、</w:t>
      </w:r>
      <w:proofErr w:type="gramStart"/>
      <w:r w:rsidR="003E1B83">
        <w:rPr>
          <w:rFonts w:ascii="宋体" w:hAnsi="宋体" w:cs="宋体" w:hint="eastAsia"/>
          <w:sz w:val="18"/>
          <w:szCs w:val="18"/>
        </w:rPr>
        <w:t>是否坐</w:t>
      </w:r>
      <w:proofErr w:type="gramEnd"/>
      <w:r w:rsidR="003E1B83">
        <w:rPr>
          <w:rFonts w:ascii="宋体" w:hAnsi="宋体" w:cs="宋体" w:hint="eastAsia"/>
          <w:sz w:val="18"/>
          <w:szCs w:val="18"/>
        </w:rPr>
        <w:t>轮椅、</w:t>
      </w:r>
      <w:r w:rsidR="00F84610">
        <w:rPr>
          <w:rFonts w:ascii="宋体" w:hAnsi="宋体" w:cs="宋体" w:hint="eastAsia"/>
          <w:sz w:val="18"/>
          <w:szCs w:val="18"/>
        </w:rPr>
        <w:t>是否自行前往宾馆、</w:t>
      </w:r>
      <w:r w:rsidR="003E1B83">
        <w:rPr>
          <w:rFonts w:ascii="宋体" w:hAnsi="宋体" w:cs="宋体" w:hint="eastAsia"/>
          <w:sz w:val="18"/>
          <w:szCs w:val="18"/>
        </w:rPr>
        <w:t>是否为本省联络员等</w:t>
      </w:r>
      <w:r w:rsidR="00F84610">
        <w:rPr>
          <w:rFonts w:ascii="宋体" w:hAnsi="宋体" w:cs="宋体" w:hint="eastAsia"/>
          <w:sz w:val="18"/>
          <w:szCs w:val="18"/>
        </w:rPr>
        <w:t>，</w:t>
      </w:r>
      <w:r w:rsidR="003E1B83">
        <w:rPr>
          <w:rFonts w:ascii="宋体" w:hAnsi="宋体" w:cs="宋体" w:hint="eastAsia"/>
          <w:sz w:val="18"/>
          <w:szCs w:val="18"/>
        </w:rPr>
        <w:t>请在备注栏里标注。</w:t>
      </w:r>
    </w:p>
    <w:p w:rsidR="00224548" w:rsidRDefault="00224548">
      <w:pPr>
        <w:spacing w:line="520" w:lineRule="exact"/>
        <w:rPr>
          <w:rFonts w:ascii="黑体" w:eastAsia="黑体" w:hAnsi="黑体" w:cs="Times New Roman"/>
          <w:sz w:val="32"/>
          <w:szCs w:val="32"/>
        </w:rPr>
        <w:sectPr w:rsidR="00224548">
          <w:pgSz w:w="16838" w:h="11906" w:orient="landscape"/>
          <w:pgMar w:top="1797" w:right="1440" w:bottom="1797" w:left="1440" w:header="851" w:footer="992" w:gutter="0"/>
          <w:cols w:space="425"/>
          <w:docGrid w:type="linesAndChars" w:linePitch="312"/>
        </w:sectPr>
      </w:pPr>
    </w:p>
    <w:p w:rsidR="00224548" w:rsidRDefault="004075C4">
      <w:pPr>
        <w:spacing w:line="52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224548" w:rsidRPr="00786D30" w:rsidRDefault="000874D0">
      <w:pPr>
        <w:autoSpaceDE w:val="0"/>
        <w:autoSpaceDN w:val="0"/>
        <w:adjustRightInd w:val="0"/>
        <w:spacing w:line="520" w:lineRule="exact"/>
        <w:jc w:val="center"/>
        <w:rPr>
          <w:rFonts w:asciiTheme="majorEastAsia" w:eastAsiaTheme="majorEastAsia" w:hAnsiTheme="majorEastAsia" w:cs="Times New Roman"/>
          <w:b/>
          <w:kern w:val="0"/>
          <w:sz w:val="44"/>
          <w:szCs w:val="44"/>
          <w:lang w:val="zh-CN"/>
        </w:rPr>
      </w:pPr>
      <w:r>
        <w:rPr>
          <w:rFonts w:asciiTheme="majorEastAsia" w:eastAsiaTheme="majorEastAsia" w:hAnsiTheme="majorEastAsia" w:cs="方正小标宋简体" w:hint="eastAsia"/>
          <w:b/>
          <w:kern w:val="0"/>
          <w:sz w:val="44"/>
          <w:szCs w:val="44"/>
          <w:lang w:val="zh-CN"/>
        </w:rPr>
        <w:t>广东</w:t>
      </w:r>
      <w:r w:rsidR="004075C4" w:rsidRPr="00786D30">
        <w:rPr>
          <w:rFonts w:asciiTheme="majorEastAsia" w:eastAsiaTheme="majorEastAsia" w:hAnsiTheme="majorEastAsia" w:cs="方正小标宋简体" w:hint="eastAsia"/>
          <w:b/>
          <w:kern w:val="0"/>
          <w:sz w:val="44"/>
          <w:szCs w:val="44"/>
          <w:lang w:val="zh-CN"/>
        </w:rPr>
        <w:t>珠岛宾馆交通路线图</w:t>
      </w:r>
    </w:p>
    <w:p w:rsidR="00224548" w:rsidRDefault="00224548">
      <w:pPr>
        <w:autoSpaceDE w:val="0"/>
        <w:autoSpaceDN w:val="0"/>
        <w:adjustRightInd w:val="0"/>
        <w:spacing w:line="520" w:lineRule="exact"/>
        <w:jc w:val="center"/>
        <w:rPr>
          <w:rFonts w:ascii="方正小标宋简体" w:eastAsia="方正小标宋简体" w:cs="Times New Roman"/>
          <w:kern w:val="0"/>
          <w:sz w:val="44"/>
          <w:szCs w:val="44"/>
          <w:lang w:val="zh-CN"/>
        </w:rPr>
      </w:pPr>
    </w:p>
    <w:p w:rsidR="00224548" w:rsidRDefault="004075C4">
      <w:pPr>
        <w:autoSpaceDE w:val="0"/>
        <w:autoSpaceDN w:val="0"/>
        <w:adjustRightInd w:val="0"/>
        <w:spacing w:line="520" w:lineRule="exact"/>
        <w:rPr>
          <w:rFonts w:ascii="仿宋_GB2312" w:eastAsia="仿宋_GB2312" w:cs="Times New Roman"/>
          <w:b/>
          <w:bCs/>
          <w:kern w:val="0"/>
          <w:sz w:val="32"/>
          <w:szCs w:val="32"/>
        </w:rPr>
      </w:pPr>
      <w:r>
        <w:rPr>
          <w:rFonts w:ascii="仿宋_GB2312" w:eastAsia="仿宋_GB2312" w:cs="仿宋_GB2312" w:hint="eastAsia"/>
          <w:b/>
          <w:bCs/>
          <w:kern w:val="0"/>
          <w:sz w:val="32"/>
          <w:szCs w:val="32"/>
          <w:lang w:val="zh-CN"/>
        </w:rPr>
        <w:t>入住酒店：</w:t>
      </w:r>
    </w:p>
    <w:p w:rsidR="00224548" w:rsidRDefault="00D14EBD">
      <w:pPr>
        <w:spacing w:line="560" w:lineRule="exact"/>
        <w:rPr>
          <w:rFonts w:ascii="仿宋_GB2312" w:eastAsia="仿宋_GB2312"/>
          <w:sz w:val="32"/>
          <w:szCs w:val="32"/>
        </w:rPr>
      </w:pPr>
      <w:r>
        <w:rPr>
          <w:rFonts w:ascii="仿宋_GB2312" w:eastAsia="仿宋_GB2312" w:hint="eastAsia"/>
          <w:sz w:val="32"/>
          <w:szCs w:val="32"/>
        </w:rPr>
        <w:t>广东</w:t>
      </w:r>
      <w:r w:rsidR="004075C4">
        <w:rPr>
          <w:rFonts w:ascii="仿宋_GB2312" w:eastAsia="仿宋_GB2312" w:hint="eastAsia"/>
          <w:sz w:val="32"/>
          <w:szCs w:val="32"/>
        </w:rPr>
        <w:t>珠岛宾馆：</w:t>
      </w:r>
      <w:r w:rsidR="004075C4">
        <w:rPr>
          <w:rFonts w:ascii="仿宋_GB2312" w:eastAsia="仿宋_GB2312"/>
          <w:sz w:val="32"/>
          <w:szCs w:val="32"/>
        </w:rPr>
        <w:t>广州市越秀区沿江东路463号</w:t>
      </w:r>
    </w:p>
    <w:p w:rsidR="00224548" w:rsidRDefault="004075C4">
      <w:pPr>
        <w:numPr>
          <w:ilvl w:val="0"/>
          <w:numId w:val="1"/>
        </w:numPr>
        <w:spacing w:line="480" w:lineRule="auto"/>
        <w:rPr>
          <w:rFonts w:ascii="仿宋_GB2312" w:eastAsia="仿宋_GB2312" w:hAnsi="宋体" w:cs="仿宋_GB2312"/>
          <w:sz w:val="32"/>
          <w:szCs w:val="32"/>
        </w:rPr>
      </w:pPr>
      <w:r>
        <w:rPr>
          <w:rFonts w:ascii="仿宋_GB2312" w:eastAsia="仿宋_GB2312" w:cs="仿宋_GB2312" w:hint="eastAsia"/>
          <w:kern w:val="0"/>
          <w:sz w:val="32"/>
          <w:szCs w:val="32"/>
          <w:lang w:val="zh-CN"/>
        </w:rPr>
        <w:t>广州白云机场</w:t>
      </w:r>
      <w:r>
        <w:rPr>
          <w:rFonts w:ascii="仿宋_GB2312" w:eastAsia="仿宋_GB2312"/>
          <w:kern w:val="0"/>
          <w:sz w:val="32"/>
          <w:szCs w:val="32"/>
          <w:lang w:val="zh-CN"/>
        </w:rPr>
        <w:t>—</w:t>
      </w:r>
      <w:r>
        <w:rPr>
          <w:rFonts w:ascii="仿宋_GB2312" w:eastAsia="仿宋_GB2312" w:cs="仿宋_GB2312" w:hint="eastAsia"/>
          <w:kern w:val="0"/>
          <w:sz w:val="32"/>
          <w:szCs w:val="32"/>
          <w:lang w:val="zh-CN"/>
        </w:rPr>
        <w:t>酒店交通：地铁</w:t>
      </w:r>
      <w:r>
        <w:rPr>
          <w:rFonts w:ascii="仿宋_GB2312" w:eastAsia="仿宋_GB2312" w:cs="仿宋_GB2312" w:hint="eastAsia"/>
          <w:kern w:val="0"/>
          <w:sz w:val="32"/>
          <w:szCs w:val="32"/>
        </w:rPr>
        <w:t>3号线</w:t>
      </w:r>
      <w:r>
        <w:rPr>
          <w:rFonts w:ascii="仿宋_GB2312" w:eastAsia="仿宋_GB2312" w:hAnsi="宋体" w:cs="仿宋_GB2312" w:hint="eastAsia"/>
          <w:sz w:val="32"/>
          <w:szCs w:val="32"/>
        </w:rPr>
        <w:t>至嘉禾望</w:t>
      </w:r>
      <w:proofErr w:type="gramStart"/>
      <w:r>
        <w:rPr>
          <w:rFonts w:ascii="仿宋_GB2312" w:eastAsia="仿宋_GB2312" w:hAnsi="宋体" w:cs="仿宋_GB2312" w:hint="eastAsia"/>
          <w:sz w:val="32"/>
          <w:szCs w:val="32"/>
        </w:rPr>
        <w:t>岗站转2号</w:t>
      </w:r>
      <w:proofErr w:type="gramEnd"/>
      <w:r>
        <w:rPr>
          <w:rFonts w:ascii="仿宋_GB2312" w:eastAsia="仿宋_GB2312" w:hAnsi="宋体" w:cs="仿宋_GB2312" w:hint="eastAsia"/>
          <w:sz w:val="32"/>
          <w:szCs w:val="32"/>
        </w:rPr>
        <w:t>线至海珠</w:t>
      </w:r>
      <w:proofErr w:type="gramStart"/>
      <w:r>
        <w:rPr>
          <w:rFonts w:ascii="仿宋_GB2312" w:eastAsia="仿宋_GB2312" w:hAnsi="宋体" w:cs="仿宋_GB2312" w:hint="eastAsia"/>
          <w:sz w:val="32"/>
          <w:szCs w:val="32"/>
        </w:rPr>
        <w:t>广场站转6号</w:t>
      </w:r>
      <w:proofErr w:type="gramEnd"/>
      <w:r>
        <w:rPr>
          <w:rFonts w:ascii="仿宋_GB2312" w:eastAsia="仿宋_GB2312" w:hAnsi="宋体" w:cs="仿宋_GB2312" w:hint="eastAsia"/>
          <w:sz w:val="32"/>
          <w:szCs w:val="32"/>
        </w:rPr>
        <w:t>线至东湖站，步行8分钟；</w:t>
      </w:r>
    </w:p>
    <w:p w:rsidR="00224548" w:rsidRDefault="004075C4">
      <w:pPr>
        <w:numPr>
          <w:ilvl w:val="0"/>
          <w:numId w:val="1"/>
        </w:numPr>
        <w:spacing w:line="480" w:lineRule="auto"/>
        <w:rPr>
          <w:rFonts w:ascii="仿宋_GB2312" w:eastAsia="仿宋_GB2312" w:cs="Times New Roman"/>
          <w:kern w:val="0"/>
          <w:sz w:val="32"/>
          <w:szCs w:val="32"/>
          <w:lang w:val="zh-CN"/>
        </w:rPr>
      </w:pPr>
      <w:r>
        <w:rPr>
          <w:rFonts w:ascii="仿宋_GB2312" w:eastAsia="仿宋_GB2312" w:cs="仿宋_GB2312" w:hint="eastAsia"/>
          <w:kern w:val="0"/>
          <w:sz w:val="32"/>
          <w:szCs w:val="32"/>
          <w:lang w:val="zh-CN"/>
        </w:rPr>
        <w:t>广州南站</w:t>
      </w:r>
      <w:r>
        <w:rPr>
          <w:rFonts w:ascii="仿宋_GB2312" w:eastAsia="仿宋_GB2312"/>
          <w:kern w:val="0"/>
          <w:sz w:val="32"/>
          <w:szCs w:val="32"/>
          <w:lang w:val="zh-CN"/>
        </w:rPr>
        <w:t>—</w:t>
      </w:r>
      <w:r>
        <w:rPr>
          <w:rFonts w:ascii="仿宋_GB2312" w:eastAsia="仿宋_GB2312" w:cs="仿宋_GB2312" w:hint="eastAsia"/>
          <w:kern w:val="0"/>
          <w:sz w:val="32"/>
          <w:szCs w:val="32"/>
          <w:lang w:val="zh-CN"/>
        </w:rPr>
        <w:t>酒店交通：地铁</w:t>
      </w:r>
      <w:r>
        <w:rPr>
          <w:rFonts w:ascii="仿宋_GB2312" w:eastAsia="仿宋_GB2312" w:cs="仿宋_GB2312" w:hint="eastAsia"/>
          <w:kern w:val="0"/>
          <w:sz w:val="32"/>
          <w:szCs w:val="32"/>
        </w:rPr>
        <w:t>2号线至海珠</w:t>
      </w:r>
      <w:proofErr w:type="gramStart"/>
      <w:r>
        <w:rPr>
          <w:rFonts w:ascii="仿宋_GB2312" w:eastAsia="仿宋_GB2312" w:cs="仿宋_GB2312" w:hint="eastAsia"/>
          <w:kern w:val="0"/>
          <w:sz w:val="32"/>
          <w:szCs w:val="32"/>
        </w:rPr>
        <w:t>广场站转6号</w:t>
      </w:r>
      <w:proofErr w:type="gramEnd"/>
      <w:r>
        <w:rPr>
          <w:rFonts w:ascii="仿宋_GB2312" w:eastAsia="仿宋_GB2312" w:cs="仿宋_GB2312" w:hint="eastAsia"/>
          <w:kern w:val="0"/>
          <w:sz w:val="32"/>
          <w:szCs w:val="32"/>
        </w:rPr>
        <w:t>线至东湖站</w:t>
      </w:r>
      <w:r>
        <w:rPr>
          <w:rFonts w:ascii="仿宋_GB2312" w:eastAsia="仿宋_GB2312" w:cs="仿宋_GB2312" w:hint="eastAsia"/>
          <w:kern w:val="0"/>
          <w:sz w:val="32"/>
          <w:szCs w:val="32"/>
          <w:lang w:val="zh-CN"/>
        </w:rPr>
        <w:t>，步行</w:t>
      </w:r>
      <w:r>
        <w:rPr>
          <w:rFonts w:ascii="仿宋_GB2312" w:eastAsia="仿宋_GB2312" w:cs="仿宋_GB2312" w:hint="eastAsia"/>
          <w:kern w:val="0"/>
          <w:sz w:val="32"/>
          <w:szCs w:val="32"/>
        </w:rPr>
        <w:t>8</w:t>
      </w:r>
      <w:r>
        <w:rPr>
          <w:rFonts w:ascii="仿宋_GB2312" w:eastAsia="仿宋_GB2312" w:cs="仿宋_GB2312" w:hint="eastAsia"/>
          <w:kern w:val="0"/>
          <w:sz w:val="32"/>
          <w:szCs w:val="32"/>
          <w:lang w:val="zh-CN"/>
        </w:rPr>
        <w:t>分钟</w:t>
      </w:r>
    </w:p>
    <w:p w:rsidR="00224548" w:rsidRDefault="004075C4">
      <w:pPr>
        <w:spacing w:line="520" w:lineRule="exact"/>
        <w:rPr>
          <w:rFonts w:ascii="仿宋_GB2312" w:eastAsia="仿宋_GB2312" w:cs="Times New Roman"/>
          <w:kern w:val="0"/>
          <w:sz w:val="32"/>
          <w:szCs w:val="32"/>
          <w:lang w:val="zh-CN"/>
        </w:rPr>
      </w:pPr>
      <w:r>
        <w:rPr>
          <w:rFonts w:ascii="仿宋_GB2312" w:eastAsia="仿宋_GB2312" w:cs="仿宋_GB2312"/>
          <w:kern w:val="0"/>
          <w:sz w:val="32"/>
          <w:szCs w:val="32"/>
          <w:lang w:val="zh-CN"/>
        </w:rPr>
        <w:t>3</w:t>
      </w:r>
      <w:r>
        <w:rPr>
          <w:rFonts w:ascii="仿宋_GB2312" w:eastAsia="仿宋_GB2312" w:cs="仿宋_GB2312" w:hint="eastAsia"/>
          <w:kern w:val="0"/>
          <w:sz w:val="32"/>
          <w:szCs w:val="32"/>
          <w:lang w:val="zh-CN"/>
        </w:rPr>
        <w:t>．其他途径：均可乘坐地铁到达东湖站，步行</w:t>
      </w:r>
      <w:r>
        <w:rPr>
          <w:rFonts w:ascii="仿宋_GB2312" w:eastAsia="仿宋_GB2312" w:cs="仿宋_GB2312" w:hint="eastAsia"/>
          <w:kern w:val="0"/>
          <w:sz w:val="32"/>
          <w:szCs w:val="32"/>
        </w:rPr>
        <w:t>8</w:t>
      </w:r>
      <w:r>
        <w:rPr>
          <w:rFonts w:ascii="仿宋_GB2312" w:eastAsia="仿宋_GB2312" w:cs="仿宋_GB2312" w:hint="eastAsia"/>
          <w:kern w:val="0"/>
          <w:sz w:val="32"/>
          <w:szCs w:val="32"/>
          <w:lang w:val="zh-CN"/>
        </w:rPr>
        <w:t>分钟。</w:t>
      </w:r>
    </w:p>
    <w:p w:rsidR="00224548" w:rsidRDefault="004075C4">
      <w:pPr>
        <w:autoSpaceDE w:val="0"/>
        <w:autoSpaceDN w:val="0"/>
        <w:adjustRightInd w:val="0"/>
        <w:spacing w:line="520" w:lineRule="exact"/>
        <w:rPr>
          <w:rFonts w:ascii="仿宋_GB2312" w:eastAsia="仿宋_GB2312" w:cs="Times New Roman"/>
          <w:b/>
          <w:bCs/>
          <w:kern w:val="0"/>
          <w:sz w:val="32"/>
          <w:szCs w:val="32"/>
          <w:lang w:val="zh-CN"/>
        </w:rPr>
      </w:pPr>
      <w:r>
        <w:rPr>
          <w:rFonts w:ascii="仿宋_GB2312" w:eastAsia="仿宋_GB2312" w:cs="仿宋_GB2312" w:hint="eastAsia"/>
          <w:b/>
          <w:bCs/>
          <w:kern w:val="0"/>
          <w:sz w:val="32"/>
          <w:szCs w:val="32"/>
          <w:lang w:val="zh-CN"/>
        </w:rPr>
        <w:t>交通示意图：</w:t>
      </w:r>
    </w:p>
    <w:p w:rsidR="00224548" w:rsidRDefault="00224548">
      <w:pPr>
        <w:autoSpaceDE w:val="0"/>
        <w:autoSpaceDN w:val="0"/>
        <w:adjustRightInd w:val="0"/>
        <w:spacing w:line="480" w:lineRule="auto"/>
        <w:jc w:val="center"/>
        <w:rPr>
          <w:rFonts w:cs="Times New Roman"/>
          <w:kern w:val="0"/>
          <w:sz w:val="24"/>
          <w:szCs w:val="24"/>
        </w:rPr>
      </w:pPr>
    </w:p>
    <w:p w:rsidR="00224548" w:rsidRDefault="00224548">
      <w:pPr>
        <w:ind w:firstLineChars="200" w:firstLine="640"/>
        <w:rPr>
          <w:rFonts w:ascii="仿宋_GB2312" w:eastAsia="仿宋_GB2312" w:cs="Times New Roman"/>
          <w:sz w:val="32"/>
          <w:szCs w:val="32"/>
        </w:rPr>
      </w:pPr>
    </w:p>
    <w:p w:rsidR="00224548" w:rsidRDefault="00224548">
      <w:pPr>
        <w:ind w:firstLineChars="200" w:firstLine="640"/>
        <w:rPr>
          <w:rFonts w:ascii="仿宋_GB2312" w:eastAsia="仿宋_GB2312" w:cs="Times New Roman"/>
          <w:sz w:val="32"/>
          <w:szCs w:val="32"/>
        </w:rPr>
      </w:pPr>
    </w:p>
    <w:p w:rsidR="00224548" w:rsidRDefault="00224548">
      <w:pPr>
        <w:ind w:firstLineChars="200" w:firstLine="640"/>
        <w:rPr>
          <w:rFonts w:ascii="仿宋_GB2312" w:eastAsia="仿宋_GB2312" w:cs="Times New Roman"/>
          <w:sz w:val="32"/>
          <w:szCs w:val="32"/>
        </w:rPr>
      </w:pPr>
    </w:p>
    <w:p w:rsidR="00224548" w:rsidRDefault="004075C4">
      <w:pPr>
        <w:ind w:firstLineChars="200" w:firstLine="420"/>
        <w:rPr>
          <w:rFonts w:ascii="仿宋_GB2312" w:eastAsia="仿宋_GB2312" w:cs="Times New Roman"/>
          <w:sz w:val="32"/>
          <w:szCs w:val="32"/>
        </w:rPr>
      </w:pPr>
      <w:r>
        <w:rPr>
          <w:rFonts w:eastAsiaTheme="minorEastAsia" w:hint="eastAsia"/>
          <w:noProof/>
        </w:rPr>
        <w:lastRenderedPageBreak/>
        <w:drawing>
          <wp:inline distT="0" distB="0" distL="114300" distR="114300">
            <wp:extent cx="8248015" cy="4559935"/>
            <wp:effectExtent l="0" t="0" r="635" b="12065"/>
            <wp:docPr id="1" name="图片 1" descr="珠岛宾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珠岛宾馆"/>
                    <pic:cNvPicPr>
                      <a:picLocks noChangeAspect="1"/>
                    </pic:cNvPicPr>
                  </pic:nvPicPr>
                  <pic:blipFill>
                    <a:blip r:embed="rId11"/>
                    <a:stretch>
                      <a:fillRect/>
                    </a:stretch>
                  </pic:blipFill>
                  <pic:spPr>
                    <a:xfrm>
                      <a:off x="0" y="0"/>
                      <a:ext cx="8248015" cy="4559935"/>
                    </a:xfrm>
                    <a:prstGeom prst="rect">
                      <a:avLst/>
                    </a:prstGeom>
                    <a:noFill/>
                    <a:ln>
                      <a:noFill/>
                    </a:ln>
                  </pic:spPr>
                </pic:pic>
              </a:graphicData>
            </a:graphic>
          </wp:inline>
        </w:drawing>
      </w:r>
    </w:p>
    <w:sectPr w:rsidR="00224548" w:rsidSect="008D7210">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ADC" w:rsidRDefault="00024ADC" w:rsidP="00786D30">
      <w:r>
        <w:separator/>
      </w:r>
    </w:p>
  </w:endnote>
  <w:endnote w:type="continuationSeparator" w:id="0">
    <w:p w:rsidR="00024ADC" w:rsidRDefault="00024ADC" w:rsidP="0078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784895"/>
      <w:docPartObj>
        <w:docPartGallery w:val="Page Numbers (Bottom of Page)"/>
        <w:docPartUnique/>
      </w:docPartObj>
    </w:sdtPr>
    <w:sdtEndPr/>
    <w:sdtContent>
      <w:p w:rsidR="00602823" w:rsidRDefault="008D7210">
        <w:pPr>
          <w:pStyle w:val="a4"/>
          <w:jc w:val="right"/>
        </w:pPr>
        <w:r>
          <w:fldChar w:fldCharType="begin"/>
        </w:r>
        <w:r w:rsidR="00602823">
          <w:instrText>PAGE   \* MERGEFORMAT</w:instrText>
        </w:r>
        <w:r>
          <w:fldChar w:fldCharType="separate"/>
        </w:r>
        <w:r w:rsidR="007B4EC9" w:rsidRPr="007B4EC9">
          <w:rPr>
            <w:noProof/>
            <w:lang w:val="zh-CN"/>
          </w:rPr>
          <w:t>1</w:t>
        </w:r>
        <w:r>
          <w:fldChar w:fldCharType="end"/>
        </w:r>
      </w:p>
    </w:sdtContent>
  </w:sdt>
  <w:p w:rsidR="00602823" w:rsidRDefault="006028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ADC" w:rsidRDefault="00024ADC" w:rsidP="00786D30">
      <w:r>
        <w:separator/>
      </w:r>
    </w:p>
  </w:footnote>
  <w:footnote w:type="continuationSeparator" w:id="0">
    <w:p w:rsidR="00024ADC" w:rsidRDefault="00024ADC" w:rsidP="00786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25" w:rsidRDefault="009C1B25" w:rsidP="009C1B25">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B43D95"/>
    <w:multiLevelType w:val="singleLevel"/>
    <w:tmpl w:val="BAB43D9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37"/>
    <w:rsid w:val="00024ADC"/>
    <w:rsid w:val="0002546C"/>
    <w:rsid w:val="0003738C"/>
    <w:rsid w:val="00055C9A"/>
    <w:rsid w:val="000575B1"/>
    <w:rsid w:val="000874D0"/>
    <w:rsid w:val="0009229C"/>
    <w:rsid w:val="000D2C37"/>
    <w:rsid w:val="000D6D55"/>
    <w:rsid w:val="000E582C"/>
    <w:rsid w:val="00101845"/>
    <w:rsid w:val="00107BA2"/>
    <w:rsid w:val="001340C9"/>
    <w:rsid w:val="001372E0"/>
    <w:rsid w:val="001470F4"/>
    <w:rsid w:val="001A3C9F"/>
    <w:rsid w:val="001D2BB9"/>
    <w:rsid w:val="00217A5E"/>
    <w:rsid w:val="00223342"/>
    <w:rsid w:val="00224548"/>
    <w:rsid w:val="0022694D"/>
    <w:rsid w:val="002544A1"/>
    <w:rsid w:val="002A21CF"/>
    <w:rsid w:val="002B020E"/>
    <w:rsid w:val="002B3B66"/>
    <w:rsid w:val="002B3E06"/>
    <w:rsid w:val="002C230A"/>
    <w:rsid w:val="002E2F88"/>
    <w:rsid w:val="002E3943"/>
    <w:rsid w:val="003128B2"/>
    <w:rsid w:val="003132BA"/>
    <w:rsid w:val="00315AB7"/>
    <w:rsid w:val="0034389D"/>
    <w:rsid w:val="003A0F7D"/>
    <w:rsid w:val="003B02DC"/>
    <w:rsid w:val="003C2EE7"/>
    <w:rsid w:val="003C5971"/>
    <w:rsid w:val="003E1B83"/>
    <w:rsid w:val="004075C4"/>
    <w:rsid w:val="0043107A"/>
    <w:rsid w:val="0044209F"/>
    <w:rsid w:val="0046686F"/>
    <w:rsid w:val="00475922"/>
    <w:rsid w:val="0048051B"/>
    <w:rsid w:val="00484093"/>
    <w:rsid w:val="004B79B8"/>
    <w:rsid w:val="004D576B"/>
    <w:rsid w:val="004E0573"/>
    <w:rsid w:val="00500E18"/>
    <w:rsid w:val="005147C4"/>
    <w:rsid w:val="005237D2"/>
    <w:rsid w:val="00546B33"/>
    <w:rsid w:val="00560EDF"/>
    <w:rsid w:val="00563DB1"/>
    <w:rsid w:val="005B2ACD"/>
    <w:rsid w:val="005D60EE"/>
    <w:rsid w:val="005E30CC"/>
    <w:rsid w:val="005F5888"/>
    <w:rsid w:val="00602823"/>
    <w:rsid w:val="0062136E"/>
    <w:rsid w:val="00663FB1"/>
    <w:rsid w:val="006711C5"/>
    <w:rsid w:val="00684079"/>
    <w:rsid w:val="006D79D9"/>
    <w:rsid w:val="00707A15"/>
    <w:rsid w:val="00746718"/>
    <w:rsid w:val="007467CA"/>
    <w:rsid w:val="00775B6C"/>
    <w:rsid w:val="00786D30"/>
    <w:rsid w:val="00796246"/>
    <w:rsid w:val="007A1891"/>
    <w:rsid w:val="007A2CCE"/>
    <w:rsid w:val="007B4EC9"/>
    <w:rsid w:val="007D11E1"/>
    <w:rsid w:val="00812B01"/>
    <w:rsid w:val="008325E3"/>
    <w:rsid w:val="00841752"/>
    <w:rsid w:val="008451A6"/>
    <w:rsid w:val="008809C7"/>
    <w:rsid w:val="008D7210"/>
    <w:rsid w:val="00926C2F"/>
    <w:rsid w:val="009556E0"/>
    <w:rsid w:val="0096710B"/>
    <w:rsid w:val="009770C7"/>
    <w:rsid w:val="0099646A"/>
    <w:rsid w:val="009C1B25"/>
    <w:rsid w:val="009C5EE4"/>
    <w:rsid w:val="009D4BCC"/>
    <w:rsid w:val="00A81A74"/>
    <w:rsid w:val="00A83E9C"/>
    <w:rsid w:val="00AD07FA"/>
    <w:rsid w:val="00B33825"/>
    <w:rsid w:val="00B5661C"/>
    <w:rsid w:val="00B57764"/>
    <w:rsid w:val="00B62B75"/>
    <w:rsid w:val="00B63FAE"/>
    <w:rsid w:val="00B75134"/>
    <w:rsid w:val="00BA71C3"/>
    <w:rsid w:val="00BC7EB2"/>
    <w:rsid w:val="00BE6BA3"/>
    <w:rsid w:val="00C0486F"/>
    <w:rsid w:val="00C74BC0"/>
    <w:rsid w:val="00C834DD"/>
    <w:rsid w:val="00D14EBD"/>
    <w:rsid w:val="00D22E48"/>
    <w:rsid w:val="00D303DF"/>
    <w:rsid w:val="00D51010"/>
    <w:rsid w:val="00D568C1"/>
    <w:rsid w:val="00D8379A"/>
    <w:rsid w:val="00DB26D8"/>
    <w:rsid w:val="00DB76E2"/>
    <w:rsid w:val="00DD7689"/>
    <w:rsid w:val="00DF6755"/>
    <w:rsid w:val="00E204D8"/>
    <w:rsid w:val="00E507C6"/>
    <w:rsid w:val="00E70B13"/>
    <w:rsid w:val="00EE769D"/>
    <w:rsid w:val="00EF0251"/>
    <w:rsid w:val="00F141B0"/>
    <w:rsid w:val="00F367D5"/>
    <w:rsid w:val="00F63FFD"/>
    <w:rsid w:val="00F84610"/>
    <w:rsid w:val="00F92BA3"/>
    <w:rsid w:val="00FA7295"/>
    <w:rsid w:val="00FD5AA3"/>
    <w:rsid w:val="00FE1669"/>
    <w:rsid w:val="01A307D4"/>
    <w:rsid w:val="1A686C0E"/>
    <w:rsid w:val="208A03FD"/>
    <w:rsid w:val="2A1360D1"/>
    <w:rsid w:val="2C553A46"/>
    <w:rsid w:val="2DC80DB5"/>
    <w:rsid w:val="3082324D"/>
    <w:rsid w:val="3D5A2AED"/>
    <w:rsid w:val="3E920149"/>
    <w:rsid w:val="441F67AA"/>
    <w:rsid w:val="453E46EF"/>
    <w:rsid w:val="48AD4416"/>
    <w:rsid w:val="4E9460D2"/>
    <w:rsid w:val="5A636030"/>
    <w:rsid w:val="6F1C44C7"/>
    <w:rsid w:val="7C5B4A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spacing w:beforeAutospacing="1" w:afterAutospacing="1"/>
      <w:jc w:val="left"/>
    </w:pPr>
    <w:rPr>
      <w:rFonts w:cs="Times New Roman"/>
      <w:kern w:val="0"/>
      <w:sz w:val="24"/>
    </w:rPr>
  </w:style>
  <w:style w:type="character" w:styleId="a7">
    <w:name w:val="Emphasis"/>
    <w:basedOn w:val="a0"/>
    <w:qFormat/>
    <w:locked/>
    <w:rPr>
      <w:i/>
    </w:rPr>
  </w:style>
  <w:style w:type="character" w:styleId="a8">
    <w:name w:val="Hyperlink"/>
    <w:uiPriority w:val="99"/>
    <w:rPr>
      <w:color w:val="0000FF"/>
      <w:u w:val="single"/>
    </w:rPr>
  </w:style>
  <w:style w:type="character" w:customStyle="1" w:styleId="Char1">
    <w:name w:val="页眉 Char"/>
    <w:link w:val="a5"/>
    <w:uiPriority w:val="99"/>
    <w:locked/>
    <w:rPr>
      <w:sz w:val="18"/>
      <w:szCs w:val="18"/>
    </w:rPr>
  </w:style>
  <w:style w:type="character" w:customStyle="1" w:styleId="Char0">
    <w:name w:val="页脚 Char"/>
    <w:link w:val="a4"/>
    <w:uiPriority w:val="99"/>
    <w:locked/>
    <w:rPr>
      <w:sz w:val="18"/>
      <w:szCs w:val="18"/>
    </w:rPr>
  </w:style>
  <w:style w:type="character" w:customStyle="1" w:styleId="Char">
    <w:name w:val="批注框文本 Char"/>
    <w:link w:val="a3"/>
    <w:uiPriority w:val="99"/>
    <w:semiHidden/>
    <w:lock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spacing w:beforeAutospacing="1" w:afterAutospacing="1"/>
      <w:jc w:val="left"/>
    </w:pPr>
    <w:rPr>
      <w:rFonts w:cs="Times New Roman"/>
      <w:kern w:val="0"/>
      <w:sz w:val="24"/>
    </w:rPr>
  </w:style>
  <w:style w:type="character" w:styleId="a7">
    <w:name w:val="Emphasis"/>
    <w:basedOn w:val="a0"/>
    <w:qFormat/>
    <w:locked/>
    <w:rPr>
      <w:i/>
    </w:rPr>
  </w:style>
  <w:style w:type="character" w:styleId="a8">
    <w:name w:val="Hyperlink"/>
    <w:uiPriority w:val="99"/>
    <w:rPr>
      <w:color w:val="0000FF"/>
      <w:u w:val="single"/>
    </w:rPr>
  </w:style>
  <w:style w:type="character" w:customStyle="1" w:styleId="Char1">
    <w:name w:val="页眉 Char"/>
    <w:link w:val="a5"/>
    <w:uiPriority w:val="99"/>
    <w:locked/>
    <w:rPr>
      <w:sz w:val="18"/>
      <w:szCs w:val="18"/>
    </w:rPr>
  </w:style>
  <w:style w:type="character" w:customStyle="1" w:styleId="Char0">
    <w:name w:val="页脚 Char"/>
    <w:link w:val="a4"/>
    <w:uiPriority w:val="99"/>
    <w:locked/>
    <w:rPr>
      <w:sz w:val="18"/>
      <w:szCs w:val="18"/>
    </w:rPr>
  </w:style>
  <w:style w:type="character" w:customStyle="1" w:styleId="Char">
    <w:name w:val="批注框文本 Char"/>
    <w:link w:val="a3"/>
    <w:uiPriority w:val="99"/>
    <w:semiHidden/>
    <w:lock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260</Words>
  <Characters>1485</Characters>
  <Application>Microsoft Office Word</Application>
  <DocSecurity>0</DocSecurity>
  <Lines>12</Lines>
  <Paragraphs>3</Paragraphs>
  <ScaleCrop>false</ScaleCrop>
  <Company>cl</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dc:creator>
  <cp:lastModifiedBy>cdpf</cp:lastModifiedBy>
  <cp:revision>6</cp:revision>
  <cp:lastPrinted>2019-07-29T06:13:00Z</cp:lastPrinted>
  <dcterms:created xsi:type="dcterms:W3CDTF">2019-08-05T09:16:00Z</dcterms:created>
  <dcterms:modified xsi:type="dcterms:W3CDTF">2019-08-21T00:58:00Z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