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4D1" w:rsidRPr="00E804D1" w:rsidRDefault="00E804D1" w:rsidP="00E804D1">
      <w:pPr>
        <w:spacing w:line="536" w:lineRule="exact"/>
        <w:rPr>
          <w:rFonts w:ascii="黑体" w:eastAsia="黑体" w:hAnsi="黑体" w:hint="eastAsia"/>
          <w:sz w:val="32"/>
          <w:szCs w:val="32"/>
        </w:rPr>
      </w:pPr>
      <w:r w:rsidRPr="00E804D1">
        <w:rPr>
          <w:rFonts w:ascii="黑体" w:eastAsia="黑体" w:hAnsi="黑体" w:hint="eastAsia"/>
          <w:sz w:val="32"/>
          <w:szCs w:val="32"/>
        </w:rPr>
        <w:t>附件1</w:t>
      </w:r>
    </w:p>
    <w:p w:rsidR="00E804D1" w:rsidRPr="00E804D1" w:rsidRDefault="00E804D1" w:rsidP="00E804D1">
      <w:pPr>
        <w:spacing w:line="536" w:lineRule="exact"/>
        <w:jc w:val="center"/>
        <w:rPr>
          <w:rFonts w:ascii="Times New Roman" w:hAnsi="Times New Roman" w:hint="eastAsia"/>
          <w:b/>
          <w:sz w:val="44"/>
          <w:szCs w:val="44"/>
        </w:rPr>
      </w:pPr>
      <w:r w:rsidRPr="00E804D1">
        <w:rPr>
          <w:rFonts w:ascii="宋体" w:hAnsi="宋体" w:hint="eastAsia"/>
          <w:b/>
          <w:sz w:val="44"/>
          <w:szCs w:val="44"/>
        </w:rPr>
        <w:t>“三菱友谊杯”第八届残疾人民间足球争霸赛</w:t>
      </w:r>
      <w:r w:rsidRPr="00E804D1">
        <w:rPr>
          <w:rFonts w:ascii="Times New Roman" w:hAnsi="Times New Roman" w:hint="eastAsia"/>
          <w:b/>
          <w:sz w:val="44"/>
          <w:szCs w:val="44"/>
        </w:rPr>
        <w:t>竞赛规程</w:t>
      </w:r>
    </w:p>
    <w:p w:rsidR="00E804D1" w:rsidRPr="00E804D1" w:rsidRDefault="00E804D1" w:rsidP="00E804D1">
      <w:pPr>
        <w:spacing w:line="536" w:lineRule="exact"/>
        <w:jc w:val="center"/>
        <w:rPr>
          <w:rFonts w:ascii="Times New Roman" w:hAnsi="Times New Roman" w:hint="eastAsia"/>
          <w:b/>
          <w:szCs w:val="21"/>
        </w:rPr>
      </w:pPr>
    </w:p>
    <w:p w:rsidR="00E804D1" w:rsidRPr="00E804D1" w:rsidRDefault="00E804D1" w:rsidP="00E804D1">
      <w:pPr>
        <w:spacing w:line="536" w:lineRule="exact"/>
        <w:ind w:firstLineChars="200" w:firstLine="640"/>
        <w:rPr>
          <w:rFonts w:ascii="黑体" w:eastAsia="黑体" w:hAnsi="黑体" w:hint="eastAsia"/>
          <w:sz w:val="32"/>
          <w:szCs w:val="32"/>
        </w:rPr>
      </w:pPr>
      <w:r w:rsidRPr="00E804D1">
        <w:rPr>
          <w:rFonts w:ascii="黑体" w:eastAsia="黑体" w:hAnsi="黑体" w:hint="eastAsia"/>
          <w:sz w:val="32"/>
          <w:szCs w:val="32"/>
        </w:rPr>
        <w:t>一、主办单位</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中国残疾人体育运动管理中心、中国残疾人福利基金会、三菱商事株式会社、三菱重工业（中国）有限公司、</w:t>
      </w:r>
      <w:proofErr w:type="gramStart"/>
      <w:r w:rsidRPr="00E804D1">
        <w:rPr>
          <w:rFonts w:ascii="仿宋" w:eastAsia="仿宋" w:hAnsi="仿宋" w:hint="eastAsia"/>
          <w:sz w:val="32"/>
          <w:szCs w:val="32"/>
        </w:rPr>
        <w:t>三菱日联银行</w:t>
      </w:r>
      <w:proofErr w:type="gramEnd"/>
      <w:r w:rsidRPr="00E804D1">
        <w:rPr>
          <w:rFonts w:ascii="仿宋" w:eastAsia="仿宋" w:hAnsi="仿宋" w:hint="eastAsia"/>
          <w:sz w:val="32"/>
          <w:szCs w:val="32"/>
        </w:rPr>
        <w:t>（中国）有限公司、三菱电机（中国）有限公司、三菱综合材料管理（上海）有限公司、三菱化学（中国）有限公司、三菱自动车工业株式会社、引能</w:t>
      </w:r>
      <w:proofErr w:type="gramStart"/>
      <w:r w:rsidRPr="00E804D1">
        <w:rPr>
          <w:rFonts w:ascii="仿宋" w:eastAsia="仿宋" w:hAnsi="仿宋" w:hint="eastAsia"/>
          <w:sz w:val="32"/>
          <w:szCs w:val="32"/>
        </w:rPr>
        <w:t>仕</w:t>
      </w:r>
      <w:proofErr w:type="gramEnd"/>
      <w:r w:rsidRPr="00E804D1">
        <w:rPr>
          <w:rFonts w:ascii="仿宋" w:eastAsia="仿宋" w:hAnsi="仿宋" w:hint="eastAsia"/>
          <w:sz w:val="32"/>
          <w:szCs w:val="32"/>
        </w:rPr>
        <w:t>（北京）企业管理有限公司、麒麟（中国）投资有限公司、艾杰旭（中国）投资有限公司、东京</w:t>
      </w:r>
      <w:proofErr w:type="gramStart"/>
      <w:r w:rsidRPr="00E804D1">
        <w:rPr>
          <w:rFonts w:ascii="仿宋" w:eastAsia="仿宋" w:hAnsi="仿宋" w:hint="eastAsia"/>
          <w:sz w:val="32"/>
          <w:szCs w:val="32"/>
        </w:rPr>
        <w:t>海上日动火灾</w:t>
      </w:r>
      <w:proofErr w:type="gramEnd"/>
      <w:r w:rsidRPr="00E804D1">
        <w:rPr>
          <w:rFonts w:ascii="仿宋" w:eastAsia="仿宋" w:hAnsi="仿宋" w:hint="eastAsia"/>
          <w:sz w:val="32"/>
          <w:szCs w:val="32"/>
        </w:rPr>
        <w:t>保险（中国）有限公司、日本邮船株式会社北京事务所、三菱和诚融资租赁（北京）有限公司、罗森（北京）有限公司。</w:t>
      </w:r>
    </w:p>
    <w:p w:rsidR="00E804D1" w:rsidRPr="00E804D1" w:rsidRDefault="00E804D1" w:rsidP="00E804D1">
      <w:pPr>
        <w:spacing w:line="536" w:lineRule="exact"/>
        <w:ind w:firstLineChars="200" w:firstLine="640"/>
        <w:rPr>
          <w:rFonts w:ascii="黑体" w:eastAsia="黑体" w:hAnsi="黑体" w:hint="eastAsia"/>
          <w:sz w:val="32"/>
          <w:szCs w:val="32"/>
        </w:rPr>
      </w:pPr>
      <w:r w:rsidRPr="00E804D1">
        <w:rPr>
          <w:rFonts w:ascii="黑体" w:eastAsia="黑体" w:hAnsi="黑体" w:hint="eastAsia"/>
          <w:sz w:val="32"/>
          <w:szCs w:val="32"/>
        </w:rPr>
        <w:t>二、支持单位</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中国足球协会、中国日本友好协会（待定）、日本国驻华大使馆（待定）。</w:t>
      </w:r>
    </w:p>
    <w:p w:rsidR="00E804D1" w:rsidRPr="00E804D1" w:rsidRDefault="00E804D1" w:rsidP="00E804D1">
      <w:pPr>
        <w:spacing w:line="536" w:lineRule="exact"/>
        <w:ind w:firstLineChars="200" w:firstLine="640"/>
        <w:rPr>
          <w:rFonts w:ascii="黑体" w:eastAsia="黑体" w:hAnsi="黑体" w:hint="eastAsia"/>
          <w:sz w:val="32"/>
          <w:szCs w:val="32"/>
        </w:rPr>
      </w:pPr>
      <w:r w:rsidRPr="00E804D1">
        <w:rPr>
          <w:rFonts w:ascii="黑体" w:eastAsia="黑体" w:hAnsi="黑体" w:hint="eastAsia"/>
          <w:sz w:val="32"/>
          <w:szCs w:val="32"/>
        </w:rPr>
        <w:t>三、比赛时间</w:t>
      </w:r>
    </w:p>
    <w:p w:rsidR="00E804D1" w:rsidRPr="00E804D1" w:rsidRDefault="00E804D1" w:rsidP="00E804D1">
      <w:pPr>
        <w:spacing w:line="360" w:lineRule="auto"/>
        <w:ind w:firstLineChars="200" w:firstLine="640"/>
        <w:rPr>
          <w:rFonts w:ascii="Times New Roman" w:eastAsia="仿宋" w:hAnsi="Times New Roman"/>
          <w:sz w:val="32"/>
          <w:szCs w:val="32"/>
        </w:rPr>
      </w:pPr>
      <w:r w:rsidRPr="00E804D1">
        <w:rPr>
          <w:rFonts w:ascii="Times New Roman" w:eastAsia="仿宋" w:hAnsi="Times New Roman"/>
          <w:sz w:val="32"/>
          <w:szCs w:val="32"/>
        </w:rPr>
        <w:t>202</w:t>
      </w:r>
      <w:r w:rsidRPr="00E804D1">
        <w:rPr>
          <w:rFonts w:ascii="Times New Roman" w:eastAsia="仿宋" w:hAnsi="Times New Roman" w:hint="eastAsia"/>
          <w:sz w:val="32"/>
          <w:szCs w:val="32"/>
        </w:rPr>
        <w:t>4</w:t>
      </w:r>
      <w:r w:rsidRPr="00E804D1">
        <w:rPr>
          <w:rFonts w:ascii="Times New Roman" w:eastAsia="仿宋" w:hAnsi="Times New Roman" w:hint="eastAsia"/>
          <w:sz w:val="32"/>
          <w:szCs w:val="32"/>
        </w:rPr>
        <w:t>年</w:t>
      </w:r>
      <w:r w:rsidRPr="00E804D1">
        <w:rPr>
          <w:rFonts w:ascii="Times New Roman" w:eastAsia="仿宋" w:hAnsi="Times New Roman" w:hint="eastAsia"/>
          <w:sz w:val="32"/>
          <w:szCs w:val="32"/>
        </w:rPr>
        <w:t>4</w:t>
      </w:r>
      <w:r w:rsidRPr="00E804D1">
        <w:rPr>
          <w:rFonts w:ascii="Times New Roman" w:eastAsia="仿宋" w:hAnsi="Times New Roman" w:hint="eastAsia"/>
          <w:sz w:val="32"/>
          <w:szCs w:val="32"/>
        </w:rPr>
        <w:t>月</w:t>
      </w:r>
      <w:r w:rsidRPr="00E804D1">
        <w:rPr>
          <w:rFonts w:ascii="Times New Roman" w:eastAsia="仿宋" w:hAnsi="Times New Roman" w:hint="eastAsia"/>
          <w:sz w:val="32"/>
          <w:szCs w:val="32"/>
        </w:rPr>
        <w:t>20</w:t>
      </w:r>
      <w:r w:rsidRPr="00E804D1">
        <w:rPr>
          <w:rFonts w:ascii="Times New Roman" w:eastAsia="仿宋" w:hAnsi="Times New Roman" w:hint="eastAsia"/>
          <w:sz w:val="32"/>
          <w:szCs w:val="32"/>
        </w:rPr>
        <w:t>日至</w:t>
      </w:r>
      <w:r w:rsidRPr="00E804D1">
        <w:rPr>
          <w:rFonts w:ascii="Times New Roman" w:eastAsia="仿宋" w:hAnsi="Times New Roman" w:hint="eastAsia"/>
          <w:sz w:val="32"/>
          <w:szCs w:val="32"/>
        </w:rPr>
        <w:t>27</w:t>
      </w:r>
      <w:r w:rsidRPr="00E804D1">
        <w:rPr>
          <w:rFonts w:ascii="Times New Roman" w:eastAsia="仿宋" w:hAnsi="Times New Roman" w:hint="eastAsia"/>
          <w:sz w:val="32"/>
          <w:szCs w:val="32"/>
        </w:rPr>
        <w:t>日。</w:t>
      </w:r>
    </w:p>
    <w:p w:rsidR="00E804D1" w:rsidRPr="00E804D1" w:rsidRDefault="00E804D1" w:rsidP="00E804D1">
      <w:pPr>
        <w:spacing w:line="536" w:lineRule="exact"/>
        <w:ind w:firstLineChars="200" w:firstLine="640"/>
        <w:rPr>
          <w:rFonts w:ascii="黑体" w:eastAsia="黑体" w:hAnsi="黑体" w:hint="eastAsia"/>
          <w:sz w:val="32"/>
          <w:szCs w:val="32"/>
        </w:rPr>
      </w:pPr>
      <w:r w:rsidRPr="00E804D1">
        <w:rPr>
          <w:rFonts w:ascii="黑体" w:eastAsia="黑体" w:hAnsi="黑体" w:hint="eastAsia"/>
          <w:sz w:val="32"/>
          <w:szCs w:val="32"/>
        </w:rPr>
        <w:t>四、比赛地点</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北京市顺义区后沙峪镇天北路321号，中国残疾人体育运动管理中心。</w:t>
      </w:r>
    </w:p>
    <w:p w:rsidR="00E804D1" w:rsidRPr="00E804D1" w:rsidRDefault="00E804D1" w:rsidP="00E804D1">
      <w:pPr>
        <w:spacing w:line="536" w:lineRule="exact"/>
        <w:ind w:firstLineChars="200" w:firstLine="640"/>
        <w:rPr>
          <w:rFonts w:ascii="黑体" w:eastAsia="黑体" w:hAnsi="黑体" w:hint="eastAsia"/>
          <w:sz w:val="32"/>
          <w:szCs w:val="32"/>
        </w:rPr>
      </w:pPr>
      <w:r w:rsidRPr="00E804D1">
        <w:rPr>
          <w:rFonts w:ascii="黑体" w:eastAsia="黑体" w:hAnsi="黑体" w:hint="eastAsia"/>
          <w:sz w:val="32"/>
          <w:szCs w:val="32"/>
        </w:rPr>
        <w:t>五、参赛单位</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各省、自治区、直辖市残联，新疆生产建设兵团残联。</w:t>
      </w:r>
    </w:p>
    <w:p w:rsidR="00E804D1" w:rsidRPr="00E804D1" w:rsidRDefault="00E804D1" w:rsidP="00E804D1">
      <w:pPr>
        <w:spacing w:line="536" w:lineRule="exact"/>
        <w:ind w:firstLineChars="200" w:firstLine="640"/>
        <w:rPr>
          <w:rFonts w:ascii="黑体" w:eastAsia="黑体" w:hAnsi="黑体" w:hint="eastAsia"/>
          <w:sz w:val="32"/>
          <w:szCs w:val="32"/>
        </w:rPr>
      </w:pPr>
      <w:r w:rsidRPr="00E804D1">
        <w:rPr>
          <w:rFonts w:ascii="黑体" w:eastAsia="黑体" w:hAnsi="黑体" w:hint="eastAsia"/>
          <w:sz w:val="32"/>
          <w:szCs w:val="32"/>
        </w:rPr>
        <w:t>六、竞赛项目及分组</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lastRenderedPageBreak/>
        <w:t>（一）聋人组男子五</w:t>
      </w:r>
      <w:proofErr w:type="gramStart"/>
      <w:r w:rsidRPr="00E804D1">
        <w:rPr>
          <w:rFonts w:ascii="仿宋" w:eastAsia="仿宋" w:hAnsi="仿宋" w:hint="eastAsia"/>
          <w:sz w:val="32"/>
          <w:szCs w:val="32"/>
        </w:rPr>
        <w:t>人制</w:t>
      </w:r>
      <w:proofErr w:type="gramEnd"/>
      <w:r w:rsidRPr="00E804D1">
        <w:rPr>
          <w:rFonts w:ascii="仿宋" w:eastAsia="仿宋" w:hAnsi="仿宋" w:hint="eastAsia"/>
          <w:sz w:val="32"/>
          <w:szCs w:val="32"/>
        </w:rPr>
        <w:t>。</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（二）聋人组女子五</w:t>
      </w:r>
      <w:proofErr w:type="gramStart"/>
      <w:r w:rsidRPr="00E804D1">
        <w:rPr>
          <w:rFonts w:ascii="仿宋" w:eastAsia="仿宋" w:hAnsi="仿宋" w:hint="eastAsia"/>
          <w:sz w:val="32"/>
          <w:szCs w:val="32"/>
        </w:rPr>
        <w:t>人制</w:t>
      </w:r>
      <w:proofErr w:type="gramEnd"/>
      <w:r w:rsidRPr="00E804D1">
        <w:rPr>
          <w:rFonts w:ascii="仿宋" w:eastAsia="仿宋" w:hAnsi="仿宋" w:hint="eastAsia"/>
          <w:sz w:val="32"/>
          <w:szCs w:val="32"/>
        </w:rPr>
        <w:t>。</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（三）</w:t>
      </w:r>
      <w:proofErr w:type="gramStart"/>
      <w:r w:rsidRPr="00E804D1">
        <w:rPr>
          <w:rFonts w:ascii="仿宋" w:eastAsia="仿宋" w:hAnsi="仿宋" w:hint="eastAsia"/>
          <w:sz w:val="32"/>
          <w:szCs w:val="32"/>
        </w:rPr>
        <w:t>特</w:t>
      </w:r>
      <w:proofErr w:type="gramEnd"/>
      <w:r w:rsidRPr="00E804D1">
        <w:rPr>
          <w:rFonts w:ascii="仿宋" w:eastAsia="仿宋" w:hAnsi="仿宋" w:hint="eastAsia"/>
          <w:sz w:val="32"/>
          <w:szCs w:val="32"/>
        </w:rPr>
        <w:t>奥</w:t>
      </w:r>
      <w:proofErr w:type="gramStart"/>
      <w:r w:rsidRPr="00E804D1">
        <w:rPr>
          <w:rFonts w:ascii="仿宋" w:eastAsia="仿宋" w:hAnsi="仿宋" w:hint="eastAsia"/>
          <w:sz w:val="32"/>
          <w:szCs w:val="32"/>
        </w:rPr>
        <w:t>融合组</w:t>
      </w:r>
      <w:proofErr w:type="gramEnd"/>
      <w:r w:rsidRPr="00E804D1">
        <w:rPr>
          <w:rFonts w:ascii="仿宋" w:eastAsia="仿宋" w:hAnsi="仿宋" w:hint="eastAsia"/>
          <w:sz w:val="32"/>
          <w:szCs w:val="32"/>
        </w:rPr>
        <w:t>五</w:t>
      </w:r>
      <w:proofErr w:type="gramStart"/>
      <w:r w:rsidRPr="00E804D1">
        <w:rPr>
          <w:rFonts w:ascii="仿宋" w:eastAsia="仿宋" w:hAnsi="仿宋" w:hint="eastAsia"/>
          <w:sz w:val="32"/>
          <w:szCs w:val="32"/>
        </w:rPr>
        <w:t>人制</w:t>
      </w:r>
      <w:proofErr w:type="gramEnd"/>
      <w:r w:rsidRPr="00E804D1">
        <w:rPr>
          <w:rFonts w:ascii="仿宋" w:eastAsia="仿宋" w:hAnsi="仿宋" w:hint="eastAsia"/>
          <w:sz w:val="32"/>
          <w:szCs w:val="32"/>
        </w:rPr>
        <w:t>。</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（四）盲人组男子五</w:t>
      </w:r>
      <w:proofErr w:type="gramStart"/>
      <w:r w:rsidRPr="00E804D1">
        <w:rPr>
          <w:rFonts w:ascii="仿宋" w:eastAsia="仿宋" w:hAnsi="仿宋" w:hint="eastAsia"/>
          <w:sz w:val="32"/>
          <w:szCs w:val="32"/>
        </w:rPr>
        <w:t>人制</w:t>
      </w:r>
      <w:proofErr w:type="gramEnd"/>
      <w:r w:rsidRPr="00E804D1">
        <w:rPr>
          <w:rFonts w:ascii="仿宋" w:eastAsia="仿宋" w:hAnsi="仿宋" w:hint="eastAsia"/>
          <w:sz w:val="32"/>
          <w:szCs w:val="32"/>
        </w:rPr>
        <w:t>。</w:t>
      </w:r>
    </w:p>
    <w:p w:rsidR="00E804D1" w:rsidRPr="00E804D1" w:rsidRDefault="00E804D1" w:rsidP="00E804D1">
      <w:pPr>
        <w:spacing w:line="536" w:lineRule="exact"/>
        <w:ind w:firstLineChars="200" w:firstLine="640"/>
        <w:rPr>
          <w:rFonts w:ascii="黑体" w:eastAsia="黑体" w:hAnsi="黑体" w:hint="eastAsia"/>
          <w:sz w:val="32"/>
          <w:szCs w:val="32"/>
        </w:rPr>
      </w:pPr>
      <w:r w:rsidRPr="00E804D1">
        <w:rPr>
          <w:rFonts w:ascii="黑体" w:eastAsia="黑体" w:hAnsi="黑体" w:hint="eastAsia"/>
          <w:sz w:val="32"/>
          <w:szCs w:val="32"/>
        </w:rPr>
        <w:t>七、赛事规模</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聋人男子组和女子组各12支队伍、</w:t>
      </w:r>
      <w:proofErr w:type="gramStart"/>
      <w:r w:rsidRPr="00E804D1">
        <w:rPr>
          <w:rFonts w:ascii="仿宋" w:eastAsia="仿宋" w:hAnsi="仿宋" w:hint="eastAsia"/>
          <w:sz w:val="32"/>
          <w:szCs w:val="32"/>
        </w:rPr>
        <w:t>特</w:t>
      </w:r>
      <w:proofErr w:type="gramEnd"/>
      <w:r w:rsidRPr="00E804D1">
        <w:rPr>
          <w:rFonts w:ascii="仿宋" w:eastAsia="仿宋" w:hAnsi="仿宋" w:hint="eastAsia"/>
          <w:sz w:val="32"/>
          <w:szCs w:val="32"/>
        </w:rPr>
        <w:t>奥</w:t>
      </w:r>
      <w:proofErr w:type="gramStart"/>
      <w:r w:rsidRPr="00E804D1">
        <w:rPr>
          <w:rFonts w:ascii="仿宋" w:eastAsia="仿宋" w:hAnsi="仿宋" w:hint="eastAsia"/>
          <w:sz w:val="32"/>
          <w:szCs w:val="32"/>
        </w:rPr>
        <w:t>融合组</w:t>
      </w:r>
      <w:proofErr w:type="gramEnd"/>
      <w:r w:rsidRPr="00E804D1">
        <w:rPr>
          <w:rFonts w:ascii="仿宋" w:eastAsia="仿宋" w:hAnsi="仿宋" w:hint="eastAsia"/>
          <w:sz w:val="32"/>
          <w:szCs w:val="32"/>
        </w:rPr>
        <w:t>及盲人男子组各6支队伍。</w:t>
      </w:r>
    </w:p>
    <w:p w:rsidR="00E804D1" w:rsidRPr="00E804D1" w:rsidRDefault="00E804D1" w:rsidP="00E804D1">
      <w:pPr>
        <w:spacing w:line="536" w:lineRule="exact"/>
        <w:ind w:firstLineChars="200" w:firstLine="640"/>
        <w:rPr>
          <w:rFonts w:ascii="黑体" w:eastAsia="黑体" w:hAnsi="黑体" w:hint="eastAsia"/>
          <w:sz w:val="32"/>
          <w:szCs w:val="32"/>
        </w:rPr>
      </w:pPr>
      <w:r w:rsidRPr="00E804D1">
        <w:rPr>
          <w:rFonts w:ascii="黑体" w:eastAsia="黑体" w:hAnsi="黑体" w:hint="eastAsia"/>
          <w:sz w:val="32"/>
          <w:szCs w:val="32"/>
        </w:rPr>
        <w:t>八、参赛资格</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（一）参赛运动员持残疾人证、身份证（无身份证者可提供户口薄）或省级智商测试机构出具的智商证明参赛，残疾人证的残疾类别须为听力残疾、智力残疾或视力残疾。</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（二）参赛单位须为运动员办理比赛期间的人身意外伤害保险。</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（三）参赛前3个月内，运动员须经二级以上（含）医疗机构体检，证明身体健康状况良好，适合参加足球运动。资格审查时，须提供体检机构确认正常的心电图和血常规检验报告。</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（四）聋人组、盲人组参赛运动员及</w:t>
      </w:r>
      <w:proofErr w:type="gramStart"/>
      <w:r w:rsidRPr="00E804D1">
        <w:rPr>
          <w:rFonts w:ascii="仿宋" w:eastAsia="仿宋" w:hAnsi="仿宋" w:hint="eastAsia"/>
          <w:sz w:val="32"/>
          <w:szCs w:val="32"/>
        </w:rPr>
        <w:t>特奥组融合</w:t>
      </w:r>
      <w:proofErr w:type="gramEnd"/>
      <w:r w:rsidRPr="00E804D1">
        <w:rPr>
          <w:rFonts w:ascii="仿宋" w:eastAsia="仿宋" w:hAnsi="仿宋" w:hint="eastAsia"/>
          <w:sz w:val="32"/>
          <w:szCs w:val="32"/>
        </w:rPr>
        <w:t>伙伴须签订《免责声明》；</w:t>
      </w:r>
      <w:proofErr w:type="gramStart"/>
      <w:r w:rsidRPr="00E804D1">
        <w:rPr>
          <w:rFonts w:ascii="仿宋" w:eastAsia="仿宋" w:hAnsi="仿宋" w:hint="eastAsia"/>
          <w:sz w:val="32"/>
          <w:szCs w:val="32"/>
        </w:rPr>
        <w:t>特奥融合组</w:t>
      </w:r>
      <w:proofErr w:type="gramEnd"/>
      <w:r w:rsidRPr="00E804D1">
        <w:rPr>
          <w:rFonts w:ascii="仿宋" w:eastAsia="仿宋" w:hAnsi="仿宋" w:hint="eastAsia"/>
          <w:sz w:val="32"/>
          <w:szCs w:val="32"/>
        </w:rPr>
        <w:t>智力残疾运动员家长或监护人须签订《运动员参赛声明书》。</w:t>
      </w:r>
      <w:proofErr w:type="gramStart"/>
      <w:r w:rsidRPr="00E804D1">
        <w:rPr>
          <w:rFonts w:ascii="仿宋" w:eastAsia="仿宋" w:hAnsi="仿宋" w:hint="eastAsia"/>
          <w:sz w:val="32"/>
          <w:szCs w:val="32"/>
        </w:rPr>
        <w:t>参赛队须签订</w:t>
      </w:r>
      <w:proofErr w:type="gramEnd"/>
      <w:r w:rsidRPr="00E804D1">
        <w:rPr>
          <w:rFonts w:ascii="仿宋" w:eastAsia="仿宋" w:hAnsi="仿宋" w:hint="eastAsia"/>
          <w:sz w:val="32"/>
          <w:szCs w:val="32"/>
        </w:rPr>
        <w:t>《参赛承诺书》。</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（五）</w:t>
      </w:r>
      <w:proofErr w:type="gramStart"/>
      <w:r w:rsidRPr="00E804D1">
        <w:rPr>
          <w:rFonts w:ascii="仿宋" w:eastAsia="仿宋" w:hAnsi="仿宋" w:hint="eastAsia"/>
          <w:sz w:val="32"/>
          <w:szCs w:val="32"/>
        </w:rPr>
        <w:t>特</w:t>
      </w:r>
      <w:proofErr w:type="gramEnd"/>
      <w:r w:rsidRPr="00E804D1">
        <w:rPr>
          <w:rFonts w:ascii="仿宋" w:eastAsia="仿宋" w:hAnsi="仿宋" w:hint="eastAsia"/>
          <w:sz w:val="32"/>
          <w:szCs w:val="32"/>
        </w:rPr>
        <w:t>奥</w:t>
      </w:r>
      <w:proofErr w:type="gramStart"/>
      <w:r w:rsidRPr="00E804D1">
        <w:rPr>
          <w:rFonts w:ascii="仿宋" w:eastAsia="仿宋" w:hAnsi="仿宋" w:hint="eastAsia"/>
          <w:sz w:val="32"/>
          <w:szCs w:val="32"/>
        </w:rPr>
        <w:t>融合组</w:t>
      </w:r>
      <w:proofErr w:type="gramEnd"/>
      <w:r w:rsidRPr="00E804D1">
        <w:rPr>
          <w:rFonts w:ascii="仿宋" w:eastAsia="仿宋" w:hAnsi="仿宋" w:hint="eastAsia"/>
          <w:sz w:val="32"/>
          <w:szCs w:val="32"/>
        </w:rPr>
        <w:t>智力残疾运动员年龄在16-22岁(2001年4月21日-2008年4月20日)之间，融合伙伴年龄在15-18岁(2005年4月21日-2009年4月20日)之间；聋人组运动员年龄在17-20岁(2003年4月21日-2007年4月20日)之间；盲人组运动员年龄在17-30岁(1993年4月20日-2007</w:t>
      </w:r>
      <w:r w:rsidRPr="00E804D1">
        <w:rPr>
          <w:rFonts w:ascii="仿宋" w:eastAsia="仿宋" w:hAnsi="仿宋" w:hint="eastAsia"/>
          <w:sz w:val="32"/>
          <w:szCs w:val="32"/>
        </w:rPr>
        <w:lastRenderedPageBreak/>
        <w:t>年4月20日)之间。</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（六）唐氏综合症运动员不能报名参加本次比赛。</w:t>
      </w:r>
    </w:p>
    <w:p w:rsidR="00E804D1" w:rsidRPr="00E804D1" w:rsidRDefault="00E804D1" w:rsidP="00E804D1">
      <w:pPr>
        <w:spacing w:line="536" w:lineRule="exact"/>
        <w:ind w:firstLineChars="200" w:firstLine="640"/>
        <w:rPr>
          <w:rFonts w:ascii="黑体" w:eastAsia="黑体" w:hAnsi="黑体"/>
          <w:sz w:val="32"/>
          <w:szCs w:val="32"/>
        </w:rPr>
      </w:pPr>
      <w:r w:rsidRPr="00E804D1">
        <w:rPr>
          <w:rFonts w:ascii="黑体" w:eastAsia="黑体" w:hAnsi="黑体" w:hint="eastAsia"/>
          <w:sz w:val="32"/>
          <w:szCs w:val="32"/>
        </w:rPr>
        <w:t>九、参赛办法</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（一）以各省、自治区、直辖市残联，新疆生产建设兵团残联为单位自愿报名。</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（二）队伍由学校、残联专门协会、托养机构、俱乐部等一个或多个机构共同组队代表本省（区、市）参赛。</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（三）各单位原则上限报2支队伍，每队限报运动员8人（</w:t>
      </w:r>
      <w:proofErr w:type="gramStart"/>
      <w:r w:rsidRPr="00E804D1">
        <w:rPr>
          <w:rFonts w:ascii="仿宋" w:eastAsia="仿宋" w:hAnsi="仿宋" w:hint="eastAsia"/>
          <w:sz w:val="32"/>
          <w:szCs w:val="32"/>
        </w:rPr>
        <w:t>特</w:t>
      </w:r>
      <w:proofErr w:type="gramEnd"/>
      <w:r w:rsidRPr="00E804D1">
        <w:rPr>
          <w:rFonts w:ascii="仿宋" w:eastAsia="仿宋" w:hAnsi="仿宋" w:hint="eastAsia"/>
          <w:sz w:val="32"/>
          <w:szCs w:val="32"/>
        </w:rPr>
        <w:t>奥</w:t>
      </w:r>
      <w:proofErr w:type="gramStart"/>
      <w:r w:rsidRPr="00E804D1">
        <w:rPr>
          <w:rFonts w:ascii="仿宋" w:eastAsia="仿宋" w:hAnsi="仿宋" w:hint="eastAsia"/>
          <w:sz w:val="32"/>
          <w:szCs w:val="32"/>
        </w:rPr>
        <w:t>融合组</w:t>
      </w:r>
      <w:proofErr w:type="gramEnd"/>
      <w:r w:rsidRPr="00E804D1">
        <w:rPr>
          <w:rFonts w:ascii="仿宋" w:eastAsia="仿宋" w:hAnsi="仿宋" w:hint="eastAsia"/>
          <w:sz w:val="32"/>
          <w:szCs w:val="32"/>
        </w:rPr>
        <w:t>男女不限），领队及教练员各1人。</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（四）体管中心将根据报名数量实际情况进行动态调整。</w:t>
      </w:r>
    </w:p>
    <w:p w:rsidR="00E804D1" w:rsidRPr="00E804D1" w:rsidRDefault="00E804D1" w:rsidP="00E804D1">
      <w:pPr>
        <w:spacing w:line="536" w:lineRule="exact"/>
        <w:ind w:firstLineChars="200" w:firstLine="640"/>
        <w:rPr>
          <w:rFonts w:ascii="黑体" w:eastAsia="黑体" w:hAnsi="黑体"/>
          <w:sz w:val="32"/>
          <w:szCs w:val="32"/>
        </w:rPr>
      </w:pPr>
      <w:r w:rsidRPr="00E804D1">
        <w:rPr>
          <w:rFonts w:ascii="黑体" w:eastAsia="黑体" w:hAnsi="黑体" w:hint="eastAsia"/>
          <w:sz w:val="32"/>
          <w:szCs w:val="32"/>
        </w:rPr>
        <w:t>十、竞赛办法</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（一）竞赛规则。</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1.聋人足球执行中国足球协会审定的《室内五</w:t>
      </w:r>
      <w:proofErr w:type="gramStart"/>
      <w:r w:rsidRPr="00E804D1">
        <w:rPr>
          <w:rFonts w:ascii="仿宋" w:eastAsia="仿宋" w:hAnsi="仿宋" w:hint="eastAsia"/>
          <w:sz w:val="32"/>
          <w:szCs w:val="32"/>
        </w:rPr>
        <w:t>人制</w:t>
      </w:r>
      <w:proofErr w:type="gramEnd"/>
      <w:r w:rsidRPr="00E804D1">
        <w:rPr>
          <w:rFonts w:ascii="仿宋" w:eastAsia="仿宋" w:hAnsi="仿宋" w:hint="eastAsia"/>
          <w:sz w:val="32"/>
          <w:szCs w:val="32"/>
        </w:rPr>
        <w:t>足球竞赛规则（2014-2015）》。</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2.</w:t>
      </w:r>
      <w:proofErr w:type="gramStart"/>
      <w:r w:rsidRPr="00E804D1">
        <w:rPr>
          <w:rFonts w:ascii="仿宋" w:eastAsia="仿宋" w:hAnsi="仿宋" w:hint="eastAsia"/>
          <w:sz w:val="32"/>
          <w:szCs w:val="32"/>
        </w:rPr>
        <w:t>特奥融合</w:t>
      </w:r>
      <w:proofErr w:type="gramEnd"/>
      <w:r w:rsidRPr="00E804D1">
        <w:rPr>
          <w:rFonts w:ascii="仿宋" w:eastAsia="仿宋" w:hAnsi="仿宋" w:hint="eastAsia"/>
          <w:sz w:val="32"/>
          <w:szCs w:val="32"/>
        </w:rPr>
        <w:t>足球采用中国足球协会审定的《室内五</w:t>
      </w:r>
      <w:proofErr w:type="gramStart"/>
      <w:r w:rsidRPr="00E804D1">
        <w:rPr>
          <w:rFonts w:ascii="仿宋" w:eastAsia="仿宋" w:hAnsi="仿宋" w:hint="eastAsia"/>
          <w:sz w:val="32"/>
          <w:szCs w:val="32"/>
        </w:rPr>
        <w:t>人制</w:t>
      </w:r>
      <w:proofErr w:type="gramEnd"/>
      <w:r w:rsidRPr="00E804D1">
        <w:rPr>
          <w:rFonts w:ascii="仿宋" w:eastAsia="仿宋" w:hAnsi="仿宋" w:hint="eastAsia"/>
          <w:sz w:val="32"/>
          <w:szCs w:val="32"/>
        </w:rPr>
        <w:t>足球竞赛规则（2014-2015）》及中国</w:t>
      </w:r>
      <w:proofErr w:type="gramStart"/>
      <w:r w:rsidRPr="00E804D1">
        <w:rPr>
          <w:rFonts w:ascii="仿宋" w:eastAsia="仿宋" w:hAnsi="仿宋" w:hint="eastAsia"/>
          <w:sz w:val="32"/>
          <w:szCs w:val="32"/>
        </w:rPr>
        <w:t>特</w:t>
      </w:r>
      <w:proofErr w:type="gramEnd"/>
      <w:r w:rsidRPr="00E804D1">
        <w:rPr>
          <w:rFonts w:ascii="仿宋" w:eastAsia="仿宋" w:hAnsi="仿宋" w:hint="eastAsia"/>
          <w:sz w:val="32"/>
          <w:szCs w:val="32"/>
        </w:rPr>
        <w:t>奥委员会审定的《特殊奥林匹克项目规则》足球部分。</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3.盲人足球采用国际盲人体育联合会最新审定的《盲人足球项目竞赛规则》。</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4.各项目竞赛补充规定由中国残疾人体育运动管理中心另行通知。</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（二）竞赛形式。</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8支参赛队以下（含）时,采取循环赛制；8支队以上时，第一阶段采取分组循环赛，第二阶段将视分组数量决定赛制。</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（三）竞赛规定。</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1.运动员进行资格审查时须携带残疾人证、身份证（无</w:t>
      </w:r>
      <w:r w:rsidRPr="00E804D1">
        <w:rPr>
          <w:rFonts w:ascii="仿宋" w:eastAsia="仿宋" w:hAnsi="仿宋" w:hint="eastAsia"/>
          <w:sz w:val="32"/>
          <w:szCs w:val="32"/>
        </w:rPr>
        <w:lastRenderedPageBreak/>
        <w:t>身份证者可提供户口薄）或省级智商测试机构出具的智商证明、人身意外伤害保险原件或复印件、《免责声明》、《运动员参赛声明书》以及运动员赛前3个月内二级以上（含）医疗机构体检证明原件，证明身体健康状况良好，适合参加足球运动并提供体检机构确认正常的心电图和血常规检验报告；参赛队提交《参赛承诺书》。</w:t>
      </w:r>
    </w:p>
    <w:p w:rsidR="00E804D1" w:rsidRPr="00E804D1" w:rsidRDefault="00E804D1" w:rsidP="00E804D1">
      <w:pPr>
        <w:spacing w:line="536" w:lineRule="exact"/>
        <w:ind w:leftChars="50" w:left="105" w:firstLineChars="150" w:firstLine="480"/>
        <w:rPr>
          <w:rFonts w:ascii="仿宋" w:eastAsia="仿宋" w:hAnsi="仿宋" w:hint="eastAsia"/>
          <w:sz w:val="32"/>
          <w:szCs w:val="32"/>
        </w:rPr>
      </w:pPr>
      <w:r w:rsidRPr="00E804D1">
        <w:rPr>
          <w:rFonts w:ascii="仿宋" w:eastAsia="仿宋" w:hAnsi="仿宋" w:hint="eastAsia"/>
          <w:sz w:val="32"/>
          <w:szCs w:val="32"/>
        </w:rPr>
        <w:t>2.参赛运动员不进行赛前医学分级，按照残疾人证标注的残疾类别报名参赛，如标注为多重残疾，以主要残疾类别为准。</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3.如某队无故弃权，判罚该队所有比赛（包括已赛和未赛的场次）0:3负于对方。</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4.运动员若因伤病请假,须有赛场医生证明并经领队签字后，报比赛监督批准同意。无故不参加比赛者，将取消所有比赛成绩和后续项目的比赛资格。</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5.如出现违反体育道德行为，将参照中国残疾人联合会的相关纪律规定进行处罚，并取消本队“体育道德风尚奖”评选资格。</w:t>
      </w:r>
    </w:p>
    <w:p w:rsidR="00E804D1" w:rsidRPr="00E804D1" w:rsidRDefault="00E804D1" w:rsidP="00E804D1">
      <w:pPr>
        <w:spacing w:line="536" w:lineRule="exact"/>
        <w:ind w:firstLineChars="200" w:firstLine="640"/>
        <w:jc w:val="left"/>
        <w:rPr>
          <w:rFonts w:ascii="仿宋" w:eastAsia="仿宋" w:hAnsi="仿宋" w:hint="eastAsia"/>
          <w:sz w:val="32"/>
          <w:szCs w:val="32"/>
        </w:rPr>
      </w:pPr>
      <w:r w:rsidRPr="00E804D1">
        <w:rPr>
          <w:rFonts w:ascii="仿宋" w:eastAsia="仿宋" w:hAnsi="仿宋" w:hint="eastAsia"/>
          <w:sz w:val="32"/>
          <w:szCs w:val="32"/>
        </w:rPr>
        <w:t>（四）技术规定。</w:t>
      </w:r>
    </w:p>
    <w:p w:rsidR="00E804D1" w:rsidRPr="00E804D1" w:rsidRDefault="00E804D1" w:rsidP="00E804D1">
      <w:pPr>
        <w:tabs>
          <w:tab w:val="left" w:pos="540"/>
        </w:tabs>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1.聋人组</w:t>
      </w:r>
    </w:p>
    <w:p w:rsidR="00E804D1" w:rsidRPr="00E804D1" w:rsidRDefault="00E804D1" w:rsidP="00E804D1">
      <w:pPr>
        <w:tabs>
          <w:tab w:val="left" w:pos="540"/>
        </w:tabs>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（1）比赛时运动员不允许佩戴助听器。</w:t>
      </w:r>
    </w:p>
    <w:p w:rsidR="00E804D1" w:rsidRPr="00E804D1" w:rsidRDefault="00E804D1" w:rsidP="00E804D1">
      <w:pPr>
        <w:spacing w:line="536" w:lineRule="exact"/>
        <w:ind w:firstLineChars="200" w:firstLine="640"/>
        <w:rPr>
          <w:rFonts w:ascii="仿宋" w:eastAsia="仿宋" w:hAnsi="仿宋" w:hint="eastAsia"/>
          <w:b/>
          <w:sz w:val="32"/>
          <w:szCs w:val="32"/>
        </w:rPr>
      </w:pPr>
      <w:r w:rsidRPr="00E804D1">
        <w:rPr>
          <w:rFonts w:ascii="仿宋" w:eastAsia="仿宋" w:hAnsi="仿宋" w:hint="eastAsia"/>
          <w:sz w:val="32"/>
          <w:szCs w:val="32"/>
        </w:rPr>
        <w:t>（2）每场比赛开始前40分钟，各队教练员必须提交首发上场队员5人和替补队员3人名单，替换队员不受限制，可重复替换上场。</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（3）运动员在比赛中被裁判员出示红牌自动失去下一场比赛资格；比赛中累计2张黄牌将停赛一场，第一阶段红、黄牌带入第二阶段。</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lastRenderedPageBreak/>
        <w:t>（4）每场比赛50分钟，上、下半场各25分钟，中场休息10分钟。</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（5）比赛队服装要求。</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A</w:t>
      </w:r>
      <w:r w:rsidRPr="00E804D1">
        <w:rPr>
          <w:rFonts w:ascii="仿宋" w:eastAsia="仿宋" w:hAnsi="仿宋" w:hint="eastAsia"/>
          <w:kern w:val="0"/>
          <w:sz w:val="32"/>
          <w:szCs w:val="32"/>
        </w:rPr>
        <w:t>．</w:t>
      </w:r>
      <w:r w:rsidRPr="00E804D1">
        <w:rPr>
          <w:rFonts w:ascii="仿宋" w:eastAsia="仿宋" w:hAnsi="仿宋" w:hint="eastAsia"/>
          <w:sz w:val="32"/>
          <w:szCs w:val="32"/>
        </w:rPr>
        <w:t>每队必须准备2套以上深浅不同颜色的服装，守门员的服装颜色应与运动员和裁判员有明显区别；</w:t>
      </w:r>
    </w:p>
    <w:p w:rsidR="00E804D1" w:rsidRPr="00E804D1" w:rsidRDefault="00E804D1" w:rsidP="00E804D1">
      <w:pPr>
        <w:tabs>
          <w:tab w:val="left" w:pos="1260"/>
          <w:tab w:val="left" w:pos="1440"/>
        </w:tabs>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B</w:t>
      </w:r>
      <w:r w:rsidRPr="00E804D1">
        <w:rPr>
          <w:rFonts w:ascii="仿宋" w:eastAsia="仿宋" w:hAnsi="仿宋" w:hint="eastAsia"/>
          <w:kern w:val="0"/>
          <w:sz w:val="32"/>
          <w:szCs w:val="32"/>
        </w:rPr>
        <w:t>．</w:t>
      </w:r>
      <w:r w:rsidRPr="00E804D1">
        <w:rPr>
          <w:rFonts w:ascii="仿宋" w:eastAsia="仿宋" w:hAnsi="仿宋" w:hint="eastAsia"/>
          <w:sz w:val="32"/>
          <w:szCs w:val="32"/>
        </w:rPr>
        <w:t>运动员比赛服装的号码为1－10号，应与报名表号码相符，无号、重号一律不得参加比赛；</w:t>
      </w:r>
    </w:p>
    <w:p w:rsidR="00E804D1" w:rsidRPr="00E804D1" w:rsidRDefault="00E804D1" w:rsidP="00E804D1">
      <w:pPr>
        <w:tabs>
          <w:tab w:val="left" w:pos="1260"/>
          <w:tab w:val="left" w:pos="1440"/>
        </w:tabs>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C</w:t>
      </w:r>
      <w:r w:rsidRPr="00E804D1">
        <w:rPr>
          <w:rFonts w:ascii="仿宋" w:eastAsia="仿宋" w:hAnsi="仿宋" w:hint="eastAsia"/>
          <w:kern w:val="0"/>
          <w:sz w:val="32"/>
          <w:szCs w:val="32"/>
        </w:rPr>
        <w:t>．</w:t>
      </w:r>
      <w:r w:rsidRPr="00E804D1">
        <w:rPr>
          <w:rFonts w:ascii="仿宋" w:eastAsia="仿宋" w:hAnsi="仿宋" w:hint="eastAsia"/>
          <w:sz w:val="32"/>
          <w:szCs w:val="32"/>
        </w:rPr>
        <w:t>场上队长必须自备6厘米宽与上衣颜色有明显区别的袖标。</w:t>
      </w:r>
    </w:p>
    <w:p w:rsidR="00E804D1" w:rsidRPr="00E804D1" w:rsidRDefault="00E804D1" w:rsidP="00E804D1">
      <w:pPr>
        <w:tabs>
          <w:tab w:val="left" w:pos="1260"/>
          <w:tab w:val="left" w:pos="1440"/>
        </w:tabs>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（6）比赛鞋材质为皮制人工草地碎钉（钢钉、铁钉、天然草地多钉鞋除外），场上队员必须佩戴护腿板参赛。</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（7）比赛用球一律使用经中国足球协会批准使用的5号球，由大会提供，训练用球各队自备。</w:t>
      </w:r>
    </w:p>
    <w:p w:rsidR="00E804D1" w:rsidRPr="00E804D1" w:rsidRDefault="00E804D1" w:rsidP="00E804D1">
      <w:pPr>
        <w:tabs>
          <w:tab w:val="left" w:pos="540"/>
          <w:tab w:val="left" w:pos="1440"/>
        </w:tabs>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（8）比赛场地使用五</w:t>
      </w:r>
      <w:proofErr w:type="gramStart"/>
      <w:r w:rsidRPr="00E804D1">
        <w:rPr>
          <w:rFonts w:ascii="仿宋" w:eastAsia="仿宋" w:hAnsi="仿宋" w:hint="eastAsia"/>
          <w:sz w:val="32"/>
          <w:szCs w:val="32"/>
        </w:rPr>
        <w:t>人制</w:t>
      </w:r>
      <w:proofErr w:type="gramEnd"/>
      <w:r w:rsidRPr="00E804D1">
        <w:rPr>
          <w:rFonts w:ascii="仿宋" w:eastAsia="仿宋" w:hAnsi="仿宋" w:hint="eastAsia"/>
          <w:sz w:val="32"/>
          <w:szCs w:val="32"/>
        </w:rPr>
        <w:t>足球比赛人造草地或天然草场地。</w:t>
      </w:r>
    </w:p>
    <w:p w:rsidR="00E804D1" w:rsidRPr="00E804D1" w:rsidRDefault="00E804D1" w:rsidP="00E804D1">
      <w:pPr>
        <w:tabs>
          <w:tab w:val="left" w:pos="1260"/>
        </w:tabs>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（9）计分和决定名次的办法。</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A.各队胜一场得3分，平一场得1分，负</w:t>
      </w:r>
      <w:proofErr w:type="gramStart"/>
      <w:r w:rsidRPr="00E804D1">
        <w:rPr>
          <w:rFonts w:ascii="仿宋" w:eastAsia="仿宋" w:hAnsi="仿宋" w:hint="eastAsia"/>
          <w:sz w:val="32"/>
          <w:szCs w:val="32"/>
        </w:rPr>
        <w:t>一</w:t>
      </w:r>
      <w:proofErr w:type="gramEnd"/>
      <w:r w:rsidRPr="00E804D1">
        <w:rPr>
          <w:rFonts w:ascii="仿宋" w:eastAsia="仿宋" w:hAnsi="仿宋" w:hint="eastAsia"/>
          <w:sz w:val="32"/>
          <w:szCs w:val="32"/>
        </w:rPr>
        <w:t>场记0分；</w:t>
      </w:r>
    </w:p>
    <w:p w:rsidR="00E804D1" w:rsidRPr="00E804D1" w:rsidRDefault="00E804D1" w:rsidP="00E804D1">
      <w:pPr>
        <w:tabs>
          <w:tab w:val="left" w:pos="720"/>
        </w:tabs>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B.如遇2个或2个以上队积分相等，以积分相等队间相互比赛的下列结果决定名次：</w:t>
      </w:r>
    </w:p>
    <w:p w:rsidR="00E804D1" w:rsidRPr="00E804D1" w:rsidRDefault="00E804D1" w:rsidP="00E804D1">
      <w:pPr>
        <w:tabs>
          <w:tab w:val="left" w:pos="1260"/>
        </w:tabs>
        <w:spacing w:line="536" w:lineRule="exact"/>
        <w:ind w:left="300" w:firstLineChars="150" w:firstLine="480"/>
        <w:rPr>
          <w:rFonts w:ascii="仿宋" w:eastAsia="仿宋" w:hAnsi="仿宋" w:hint="eastAsia"/>
          <w:sz w:val="32"/>
          <w:szCs w:val="32"/>
        </w:rPr>
      </w:pPr>
      <w:r w:rsidRPr="00E804D1">
        <w:rPr>
          <w:rFonts w:ascii="仿宋" w:eastAsia="仿宋" w:hAnsi="仿宋" w:hint="eastAsia"/>
          <w:sz w:val="32"/>
          <w:szCs w:val="32"/>
        </w:rPr>
        <w:t>相互间胜负关系；</w:t>
      </w:r>
    </w:p>
    <w:p w:rsidR="00E804D1" w:rsidRPr="00E804D1" w:rsidRDefault="00E804D1" w:rsidP="00E804D1">
      <w:pPr>
        <w:tabs>
          <w:tab w:val="left" w:pos="1260"/>
        </w:tabs>
        <w:spacing w:line="536" w:lineRule="exact"/>
        <w:ind w:left="300" w:firstLineChars="150" w:firstLine="480"/>
        <w:rPr>
          <w:rFonts w:ascii="仿宋" w:eastAsia="仿宋" w:hAnsi="仿宋" w:hint="eastAsia"/>
          <w:sz w:val="32"/>
          <w:szCs w:val="32"/>
        </w:rPr>
      </w:pPr>
      <w:r w:rsidRPr="00E804D1">
        <w:rPr>
          <w:rFonts w:ascii="仿宋" w:eastAsia="仿宋" w:hAnsi="仿宋" w:hint="eastAsia"/>
          <w:sz w:val="32"/>
          <w:szCs w:val="32"/>
        </w:rPr>
        <w:t>相互间净胜球；</w:t>
      </w:r>
    </w:p>
    <w:p w:rsidR="00E804D1" w:rsidRPr="00E804D1" w:rsidRDefault="00E804D1" w:rsidP="00E804D1">
      <w:pPr>
        <w:tabs>
          <w:tab w:val="left" w:pos="1260"/>
        </w:tabs>
        <w:spacing w:line="536" w:lineRule="exact"/>
        <w:ind w:left="300" w:firstLineChars="150" w:firstLine="480"/>
        <w:rPr>
          <w:rFonts w:ascii="仿宋" w:eastAsia="仿宋" w:hAnsi="仿宋" w:hint="eastAsia"/>
          <w:sz w:val="32"/>
          <w:szCs w:val="32"/>
        </w:rPr>
      </w:pPr>
      <w:r w:rsidRPr="00E804D1">
        <w:rPr>
          <w:rFonts w:ascii="仿宋" w:eastAsia="仿宋" w:hAnsi="仿宋" w:hint="eastAsia"/>
          <w:sz w:val="32"/>
          <w:szCs w:val="32"/>
        </w:rPr>
        <w:t>相互间进球总和；</w:t>
      </w:r>
    </w:p>
    <w:p w:rsidR="00E804D1" w:rsidRPr="00E804D1" w:rsidRDefault="00E804D1" w:rsidP="00E804D1">
      <w:pPr>
        <w:tabs>
          <w:tab w:val="left" w:pos="1260"/>
        </w:tabs>
        <w:spacing w:line="536" w:lineRule="exact"/>
        <w:ind w:left="300" w:firstLineChars="150" w:firstLine="480"/>
        <w:rPr>
          <w:rFonts w:ascii="仿宋" w:eastAsia="仿宋" w:hAnsi="仿宋" w:hint="eastAsia"/>
          <w:sz w:val="32"/>
          <w:szCs w:val="32"/>
        </w:rPr>
      </w:pPr>
      <w:r w:rsidRPr="00E804D1">
        <w:rPr>
          <w:rFonts w:ascii="仿宋" w:eastAsia="仿宋" w:hAnsi="仿宋" w:hint="eastAsia"/>
          <w:sz w:val="32"/>
          <w:szCs w:val="32"/>
        </w:rPr>
        <w:t>全部比赛净胜球；</w:t>
      </w:r>
    </w:p>
    <w:p w:rsidR="00E804D1" w:rsidRPr="00E804D1" w:rsidRDefault="00E804D1" w:rsidP="00E804D1">
      <w:pPr>
        <w:tabs>
          <w:tab w:val="left" w:pos="1260"/>
        </w:tabs>
        <w:spacing w:line="536" w:lineRule="exact"/>
        <w:ind w:left="300" w:firstLineChars="150" w:firstLine="480"/>
        <w:rPr>
          <w:rFonts w:ascii="仿宋" w:eastAsia="仿宋" w:hAnsi="仿宋" w:hint="eastAsia"/>
          <w:sz w:val="32"/>
          <w:szCs w:val="32"/>
        </w:rPr>
      </w:pPr>
      <w:r w:rsidRPr="00E804D1">
        <w:rPr>
          <w:rFonts w:ascii="仿宋" w:eastAsia="仿宋" w:hAnsi="仿宋" w:hint="eastAsia"/>
          <w:sz w:val="32"/>
          <w:szCs w:val="32"/>
        </w:rPr>
        <w:t>全部比赛进球总和；</w:t>
      </w:r>
    </w:p>
    <w:p w:rsidR="00E804D1" w:rsidRPr="00E804D1" w:rsidRDefault="00E804D1" w:rsidP="00E804D1">
      <w:pPr>
        <w:tabs>
          <w:tab w:val="left" w:pos="1260"/>
        </w:tabs>
        <w:spacing w:line="536" w:lineRule="exact"/>
        <w:ind w:left="300" w:firstLineChars="150" w:firstLine="480"/>
        <w:rPr>
          <w:rFonts w:ascii="仿宋" w:eastAsia="仿宋" w:hAnsi="仿宋" w:hint="eastAsia"/>
          <w:sz w:val="32"/>
          <w:szCs w:val="32"/>
        </w:rPr>
      </w:pPr>
      <w:r w:rsidRPr="00E804D1">
        <w:rPr>
          <w:rFonts w:ascii="仿宋" w:eastAsia="仿宋" w:hAnsi="仿宋" w:hint="eastAsia"/>
          <w:sz w:val="32"/>
          <w:szCs w:val="32"/>
        </w:rPr>
        <w:t>如果仍相等以抽签决定名次。</w:t>
      </w:r>
    </w:p>
    <w:p w:rsidR="00E804D1" w:rsidRPr="00E804D1" w:rsidRDefault="00E804D1" w:rsidP="00E804D1">
      <w:pPr>
        <w:tabs>
          <w:tab w:val="left" w:pos="720"/>
          <w:tab w:val="left" w:pos="900"/>
          <w:tab w:val="left" w:pos="1080"/>
          <w:tab w:val="left" w:pos="1260"/>
        </w:tabs>
        <w:spacing w:line="536" w:lineRule="exact"/>
        <w:ind w:firstLineChars="200" w:firstLine="640"/>
        <w:rPr>
          <w:rFonts w:ascii="仿宋" w:eastAsia="仿宋" w:hAnsi="仿宋" w:hint="eastAsia"/>
          <w:bCs/>
          <w:sz w:val="32"/>
          <w:szCs w:val="32"/>
        </w:rPr>
      </w:pPr>
      <w:r w:rsidRPr="00E804D1">
        <w:rPr>
          <w:rFonts w:ascii="仿宋" w:eastAsia="仿宋" w:hAnsi="仿宋" w:hint="eastAsia"/>
          <w:bCs/>
          <w:sz w:val="32"/>
          <w:szCs w:val="32"/>
        </w:rPr>
        <w:t>(10)如进行第二阶段比赛，计分和决定名次办法将在补</w:t>
      </w:r>
      <w:r w:rsidRPr="00E804D1">
        <w:rPr>
          <w:rFonts w:ascii="仿宋" w:eastAsia="仿宋" w:hAnsi="仿宋" w:hint="eastAsia"/>
          <w:bCs/>
          <w:sz w:val="32"/>
          <w:szCs w:val="32"/>
        </w:rPr>
        <w:lastRenderedPageBreak/>
        <w:t>充通知中说明。</w:t>
      </w:r>
    </w:p>
    <w:p w:rsidR="00E804D1" w:rsidRPr="00E804D1" w:rsidRDefault="00E804D1" w:rsidP="00E804D1">
      <w:pPr>
        <w:spacing w:line="536" w:lineRule="exact"/>
        <w:ind w:firstLineChars="200" w:firstLine="640"/>
        <w:jc w:val="left"/>
        <w:rPr>
          <w:rFonts w:ascii="仿宋" w:eastAsia="仿宋" w:hAnsi="仿宋" w:hint="eastAsia"/>
          <w:sz w:val="32"/>
          <w:szCs w:val="32"/>
        </w:rPr>
      </w:pPr>
      <w:r w:rsidRPr="00E804D1">
        <w:rPr>
          <w:rFonts w:ascii="仿宋" w:eastAsia="仿宋" w:hAnsi="仿宋" w:hint="eastAsia"/>
          <w:sz w:val="32"/>
          <w:szCs w:val="32"/>
        </w:rPr>
        <w:t>2.</w:t>
      </w:r>
      <w:proofErr w:type="gramStart"/>
      <w:r w:rsidRPr="00E804D1">
        <w:rPr>
          <w:rFonts w:ascii="仿宋" w:eastAsia="仿宋" w:hAnsi="仿宋" w:hint="eastAsia"/>
          <w:sz w:val="32"/>
          <w:szCs w:val="32"/>
        </w:rPr>
        <w:t>特奥融合</w:t>
      </w:r>
      <w:proofErr w:type="gramEnd"/>
      <w:r w:rsidRPr="00E804D1">
        <w:rPr>
          <w:rFonts w:ascii="仿宋" w:eastAsia="仿宋" w:hAnsi="仿宋" w:hint="eastAsia"/>
          <w:sz w:val="32"/>
          <w:szCs w:val="32"/>
        </w:rPr>
        <w:t>组</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（1）提交上场队员和替补队员名单时间，参照聋人组；替换队员不受限制，可重复替换上场。</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cs="仿宋_GB2312" w:hint="eastAsia"/>
          <w:sz w:val="32"/>
          <w:szCs w:val="32"/>
        </w:rPr>
        <w:t>（2）每队场上只允许有一名融合伙伴参赛，该名伙伴在比赛进行的任何情况下不能进入对方罚球区内，如进入对方罚球区内由对方队员罚间接任意球（此任意球不能由本方守门员发）。</w:t>
      </w:r>
    </w:p>
    <w:p w:rsidR="00E804D1" w:rsidRPr="00E804D1" w:rsidRDefault="00E804D1" w:rsidP="00E804D1">
      <w:pPr>
        <w:spacing w:line="536" w:lineRule="exact"/>
        <w:ind w:firstLineChars="200" w:firstLine="640"/>
        <w:rPr>
          <w:rFonts w:ascii="仿宋" w:eastAsia="仿宋" w:hAnsi="仿宋" w:cs="仿宋_GB2312" w:hint="eastAsia"/>
          <w:sz w:val="32"/>
          <w:szCs w:val="32"/>
        </w:rPr>
      </w:pPr>
      <w:r w:rsidRPr="00E804D1">
        <w:rPr>
          <w:rFonts w:ascii="仿宋" w:eastAsia="仿宋" w:hAnsi="仿宋" w:cs="仿宋_GB2312" w:hint="eastAsia"/>
          <w:sz w:val="32"/>
          <w:szCs w:val="32"/>
        </w:rPr>
        <w:t>（3）为保护智力残疾运动员人身安全，比赛中融合伙伴不允许射门；若由融合伙伴造成直接或间接进球（包括同队或对方队员），将由对方守门员发球门球。</w:t>
      </w:r>
    </w:p>
    <w:p w:rsidR="00E804D1" w:rsidRPr="00E804D1" w:rsidRDefault="00E804D1" w:rsidP="00E804D1">
      <w:pPr>
        <w:spacing w:line="536" w:lineRule="exact"/>
        <w:ind w:firstLineChars="200" w:firstLine="640"/>
        <w:rPr>
          <w:rFonts w:ascii="仿宋" w:eastAsia="仿宋" w:hAnsi="仿宋" w:cs="仿宋_GB2312" w:hint="eastAsia"/>
          <w:sz w:val="32"/>
          <w:szCs w:val="32"/>
        </w:rPr>
      </w:pPr>
      <w:r w:rsidRPr="00E804D1">
        <w:rPr>
          <w:rFonts w:ascii="仿宋" w:eastAsia="仿宋" w:hAnsi="仿宋" w:hint="eastAsia"/>
          <w:sz w:val="32"/>
          <w:szCs w:val="32"/>
        </w:rPr>
        <w:t>（4）上场队员5名，其中守门员必须是智力残疾运动员。</w:t>
      </w:r>
    </w:p>
    <w:p w:rsidR="00E804D1" w:rsidRPr="00E804D1" w:rsidRDefault="00E804D1" w:rsidP="00E804D1">
      <w:pPr>
        <w:spacing w:line="536" w:lineRule="exact"/>
        <w:ind w:firstLineChars="200" w:firstLine="640"/>
        <w:rPr>
          <w:rFonts w:ascii="仿宋" w:eastAsia="仿宋" w:hAnsi="仿宋" w:cs="仿宋_GB2312" w:hint="eastAsia"/>
          <w:sz w:val="32"/>
          <w:szCs w:val="32"/>
        </w:rPr>
      </w:pPr>
      <w:r w:rsidRPr="00E804D1">
        <w:rPr>
          <w:rFonts w:ascii="仿宋" w:eastAsia="仿宋" w:hAnsi="仿宋" w:hint="eastAsia"/>
          <w:sz w:val="32"/>
          <w:szCs w:val="32"/>
        </w:rPr>
        <w:t>（5）每场比赛时间为30分钟，上、下半场各15分钟，中场休息10分钟。</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（6）红黄牌累计、比赛用球、服装、场地要求及计分和决定名次的办法，参照聋人组技术规定。</w:t>
      </w:r>
    </w:p>
    <w:p w:rsidR="00E804D1" w:rsidRPr="00E804D1" w:rsidRDefault="00E804D1" w:rsidP="00E804D1">
      <w:pPr>
        <w:spacing w:line="536" w:lineRule="exact"/>
        <w:ind w:firstLineChars="200" w:firstLine="640"/>
        <w:jc w:val="left"/>
        <w:rPr>
          <w:rFonts w:ascii="仿宋" w:eastAsia="仿宋" w:hAnsi="仿宋" w:hint="eastAsia"/>
          <w:sz w:val="32"/>
          <w:szCs w:val="32"/>
        </w:rPr>
      </w:pPr>
      <w:r w:rsidRPr="00E804D1">
        <w:rPr>
          <w:rFonts w:ascii="仿宋" w:eastAsia="仿宋" w:hAnsi="仿宋" w:hint="eastAsia"/>
          <w:sz w:val="32"/>
          <w:szCs w:val="32"/>
        </w:rPr>
        <w:t>3.盲人组</w:t>
      </w:r>
    </w:p>
    <w:p w:rsidR="00E804D1" w:rsidRPr="00E804D1" w:rsidRDefault="00E804D1" w:rsidP="00E804D1">
      <w:pPr>
        <w:tabs>
          <w:tab w:val="left" w:pos="540"/>
          <w:tab w:val="left" w:pos="900"/>
          <w:tab w:val="left" w:pos="1080"/>
        </w:tabs>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（1）参赛运动员为B1级全盲运动员，守门员可以是B2、B3级或无视力障碍的运动员，但必须至少3年未在中国足球协会注册的运动员。</w:t>
      </w:r>
    </w:p>
    <w:p w:rsidR="00E804D1" w:rsidRPr="00E804D1" w:rsidRDefault="00E804D1" w:rsidP="00E804D1">
      <w:pPr>
        <w:tabs>
          <w:tab w:val="left" w:pos="540"/>
          <w:tab w:val="left" w:pos="900"/>
          <w:tab w:val="left" w:pos="1080"/>
        </w:tabs>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（2）每场比赛开始前40分钟，各队教练员必须提交上场队员和替补队员名单，上场队员5人，替补队员3人，队员的替换次数不限定。每场比赛中，队员个人犯规累计达到5次将被罚下由替补队员替换比赛。</w:t>
      </w:r>
    </w:p>
    <w:p w:rsidR="00E804D1" w:rsidRPr="00E804D1" w:rsidRDefault="00E804D1" w:rsidP="00E804D1">
      <w:pPr>
        <w:tabs>
          <w:tab w:val="left" w:pos="540"/>
          <w:tab w:val="left" w:pos="900"/>
          <w:tab w:val="left" w:pos="1080"/>
        </w:tabs>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（3）运动员在比赛中被裁判员出示红牌或累计三张黄</w:t>
      </w:r>
      <w:r w:rsidRPr="00E804D1">
        <w:rPr>
          <w:rFonts w:ascii="仿宋" w:eastAsia="仿宋" w:hAnsi="仿宋" w:hint="eastAsia"/>
          <w:sz w:val="32"/>
          <w:szCs w:val="32"/>
        </w:rPr>
        <w:lastRenderedPageBreak/>
        <w:t>牌将给予停赛一场。</w:t>
      </w:r>
    </w:p>
    <w:p w:rsidR="00E804D1" w:rsidRPr="00E804D1" w:rsidRDefault="00E804D1" w:rsidP="00E804D1">
      <w:pPr>
        <w:tabs>
          <w:tab w:val="left" w:pos="540"/>
          <w:tab w:val="left" w:pos="900"/>
          <w:tab w:val="left" w:pos="1080"/>
        </w:tabs>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（4）每场比赛50分钟，上、下半场各25分钟(但时间为净时)，中场休息10分钟。</w:t>
      </w:r>
    </w:p>
    <w:p w:rsidR="00E804D1" w:rsidRPr="00E804D1" w:rsidRDefault="00E804D1" w:rsidP="00E804D1">
      <w:pPr>
        <w:tabs>
          <w:tab w:val="left" w:pos="540"/>
          <w:tab w:val="left" w:pos="900"/>
          <w:tab w:val="left" w:pos="1080"/>
        </w:tabs>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（5）比赛用球和眼罩由组委会提供。训练用球和眼罩各队自备。</w:t>
      </w:r>
    </w:p>
    <w:p w:rsidR="00E804D1" w:rsidRPr="00E804D1" w:rsidRDefault="00E804D1" w:rsidP="00E804D1">
      <w:pPr>
        <w:tabs>
          <w:tab w:val="left" w:pos="540"/>
          <w:tab w:val="left" w:pos="900"/>
          <w:tab w:val="left" w:pos="1080"/>
        </w:tabs>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（6）比赛服装要求参照聋人组技术规定。</w:t>
      </w:r>
    </w:p>
    <w:p w:rsidR="00E804D1" w:rsidRPr="00E804D1" w:rsidRDefault="00E804D1" w:rsidP="00E804D1">
      <w:pPr>
        <w:tabs>
          <w:tab w:val="left" w:pos="540"/>
          <w:tab w:val="left" w:pos="900"/>
          <w:tab w:val="left" w:pos="1080"/>
        </w:tabs>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（7）比赛用球由组委会提供，训练用球各队自备。</w:t>
      </w:r>
    </w:p>
    <w:p w:rsidR="00E804D1" w:rsidRPr="00E804D1" w:rsidRDefault="00E804D1" w:rsidP="00E804D1">
      <w:pPr>
        <w:tabs>
          <w:tab w:val="left" w:pos="540"/>
          <w:tab w:val="left" w:pos="900"/>
          <w:tab w:val="left" w:pos="1080"/>
        </w:tabs>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（8）比赛场地使用五</w:t>
      </w:r>
      <w:proofErr w:type="gramStart"/>
      <w:r w:rsidRPr="00E804D1">
        <w:rPr>
          <w:rFonts w:ascii="仿宋" w:eastAsia="仿宋" w:hAnsi="仿宋" w:hint="eastAsia"/>
          <w:sz w:val="32"/>
          <w:szCs w:val="32"/>
        </w:rPr>
        <w:t>人制</w:t>
      </w:r>
      <w:proofErr w:type="gramEnd"/>
      <w:r w:rsidRPr="00E804D1">
        <w:rPr>
          <w:rFonts w:ascii="仿宋" w:eastAsia="仿宋" w:hAnsi="仿宋" w:hint="eastAsia"/>
          <w:sz w:val="32"/>
          <w:szCs w:val="32"/>
        </w:rPr>
        <w:t>足球比赛人造草皮场地。</w:t>
      </w:r>
    </w:p>
    <w:p w:rsidR="00E804D1" w:rsidRPr="00E804D1" w:rsidRDefault="00E804D1" w:rsidP="00E804D1">
      <w:pPr>
        <w:tabs>
          <w:tab w:val="left" w:pos="540"/>
          <w:tab w:val="left" w:pos="900"/>
          <w:tab w:val="left" w:pos="1080"/>
        </w:tabs>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（9）计分和决定名次的办法。</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A</w:t>
      </w:r>
      <w:r w:rsidRPr="00E804D1">
        <w:rPr>
          <w:rFonts w:ascii="仿宋" w:eastAsia="仿宋" w:hAnsi="仿宋" w:hint="eastAsia"/>
          <w:kern w:val="0"/>
          <w:sz w:val="32"/>
          <w:szCs w:val="32"/>
        </w:rPr>
        <w:t>.</w:t>
      </w:r>
      <w:r w:rsidRPr="00E804D1">
        <w:rPr>
          <w:rFonts w:ascii="仿宋" w:eastAsia="仿宋" w:hAnsi="仿宋" w:hint="eastAsia"/>
          <w:sz w:val="32"/>
          <w:szCs w:val="32"/>
        </w:rPr>
        <w:t>胜</w:t>
      </w:r>
      <w:proofErr w:type="gramStart"/>
      <w:r w:rsidRPr="00E804D1">
        <w:rPr>
          <w:rFonts w:ascii="仿宋" w:eastAsia="仿宋" w:hAnsi="仿宋" w:hint="eastAsia"/>
          <w:sz w:val="32"/>
          <w:szCs w:val="32"/>
        </w:rPr>
        <w:t>一</w:t>
      </w:r>
      <w:proofErr w:type="gramEnd"/>
      <w:r w:rsidRPr="00E804D1">
        <w:rPr>
          <w:rFonts w:ascii="仿宋" w:eastAsia="仿宋" w:hAnsi="仿宋" w:hint="eastAsia"/>
          <w:sz w:val="32"/>
          <w:szCs w:val="32"/>
        </w:rPr>
        <w:t>场记3分，负</w:t>
      </w:r>
      <w:proofErr w:type="gramStart"/>
      <w:r w:rsidRPr="00E804D1">
        <w:rPr>
          <w:rFonts w:ascii="仿宋" w:eastAsia="仿宋" w:hAnsi="仿宋" w:hint="eastAsia"/>
          <w:sz w:val="32"/>
          <w:szCs w:val="32"/>
        </w:rPr>
        <w:t>一</w:t>
      </w:r>
      <w:proofErr w:type="gramEnd"/>
      <w:r w:rsidRPr="00E804D1">
        <w:rPr>
          <w:rFonts w:ascii="仿宋" w:eastAsia="仿宋" w:hAnsi="仿宋" w:hint="eastAsia"/>
          <w:sz w:val="32"/>
          <w:szCs w:val="32"/>
        </w:rPr>
        <w:t>场记0分。</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B</w:t>
      </w:r>
      <w:r w:rsidRPr="00E804D1">
        <w:rPr>
          <w:rFonts w:ascii="仿宋" w:eastAsia="仿宋" w:hAnsi="仿宋" w:hint="eastAsia"/>
          <w:kern w:val="0"/>
          <w:sz w:val="32"/>
          <w:szCs w:val="32"/>
        </w:rPr>
        <w:t>.</w:t>
      </w:r>
      <w:r w:rsidRPr="00E804D1">
        <w:rPr>
          <w:rFonts w:ascii="仿宋" w:eastAsia="仿宋" w:hAnsi="仿宋" w:hint="eastAsia"/>
          <w:sz w:val="32"/>
          <w:szCs w:val="32"/>
        </w:rPr>
        <w:t>50分钟内成平局，均以互罚球点球决出胜负，获胜队得2分，负队得1分。</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C</w:t>
      </w:r>
      <w:r w:rsidRPr="00E804D1">
        <w:rPr>
          <w:rFonts w:ascii="仿宋" w:eastAsia="仿宋" w:hAnsi="仿宋" w:hint="eastAsia"/>
          <w:kern w:val="0"/>
          <w:sz w:val="32"/>
          <w:szCs w:val="32"/>
        </w:rPr>
        <w:t>.</w:t>
      </w:r>
      <w:r w:rsidRPr="00E804D1">
        <w:rPr>
          <w:rFonts w:ascii="仿宋" w:eastAsia="仿宋" w:hAnsi="仿宋" w:hint="eastAsia"/>
          <w:sz w:val="32"/>
          <w:szCs w:val="32"/>
        </w:rPr>
        <w:t>当两队或两队以上比赛积分相等，以积分相等队间相互比赛的下列结果决定名次：</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相互间胜负关系；</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相互间净胜球（球点球决胜进球数除外）；</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相互间进球总和（球点球决胜进球数除外）；</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全部比赛净胜球（球点球决胜进球数除外）；</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全部比赛进球总和（球点球决胜进球数除外）；</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如果仍相等以抽签决定名次。</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(10)如进行第二阶段比赛，计分和决定名次办法将在补充通知中说明。</w:t>
      </w:r>
    </w:p>
    <w:p w:rsidR="00E804D1" w:rsidRPr="00E804D1" w:rsidRDefault="00E804D1" w:rsidP="00E804D1">
      <w:pPr>
        <w:spacing w:line="536" w:lineRule="exact"/>
        <w:ind w:firstLineChars="200" w:firstLine="640"/>
        <w:rPr>
          <w:rFonts w:ascii="黑体" w:eastAsia="黑体" w:hAnsi="黑体"/>
          <w:sz w:val="32"/>
          <w:szCs w:val="32"/>
        </w:rPr>
      </w:pPr>
      <w:r w:rsidRPr="00E804D1">
        <w:rPr>
          <w:rFonts w:ascii="黑体" w:eastAsia="黑体" w:hAnsi="黑体" w:hint="eastAsia"/>
          <w:sz w:val="32"/>
          <w:szCs w:val="32"/>
        </w:rPr>
        <w:t>十一、名次录取与奖励办法</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（一）</w:t>
      </w:r>
      <w:proofErr w:type="gramStart"/>
      <w:r w:rsidRPr="00E804D1">
        <w:rPr>
          <w:rFonts w:ascii="仿宋" w:eastAsia="仿宋" w:hAnsi="仿宋" w:hint="eastAsia"/>
          <w:sz w:val="32"/>
          <w:szCs w:val="32"/>
        </w:rPr>
        <w:t>特</w:t>
      </w:r>
      <w:proofErr w:type="gramEnd"/>
      <w:r w:rsidRPr="00E804D1">
        <w:rPr>
          <w:rFonts w:ascii="仿宋" w:eastAsia="仿宋" w:hAnsi="仿宋" w:hint="eastAsia"/>
          <w:sz w:val="32"/>
          <w:szCs w:val="32"/>
        </w:rPr>
        <w:t>奥</w:t>
      </w:r>
      <w:proofErr w:type="gramStart"/>
      <w:r w:rsidRPr="00E804D1">
        <w:rPr>
          <w:rFonts w:ascii="仿宋" w:eastAsia="仿宋" w:hAnsi="仿宋" w:hint="eastAsia"/>
          <w:sz w:val="32"/>
          <w:szCs w:val="32"/>
        </w:rPr>
        <w:t>融合组</w:t>
      </w:r>
      <w:proofErr w:type="gramEnd"/>
      <w:r w:rsidRPr="00E804D1">
        <w:rPr>
          <w:rFonts w:ascii="仿宋" w:eastAsia="仿宋" w:hAnsi="仿宋" w:hint="eastAsia"/>
          <w:sz w:val="32"/>
          <w:szCs w:val="32"/>
        </w:rPr>
        <w:t>及盲人组录取前五名；聋人组录取前八名。</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（二）获得前三名的运动员分别颁发金、银、铜牌和奖</w:t>
      </w:r>
      <w:r w:rsidRPr="00E804D1">
        <w:rPr>
          <w:rFonts w:ascii="仿宋" w:eastAsia="仿宋" w:hAnsi="仿宋" w:hint="eastAsia"/>
          <w:sz w:val="32"/>
          <w:szCs w:val="32"/>
        </w:rPr>
        <w:lastRenderedPageBreak/>
        <w:t>励证书。获得其它名次的聋人组及盲人组运动员颁发证书；获得其它名次的</w:t>
      </w:r>
      <w:proofErr w:type="gramStart"/>
      <w:r w:rsidRPr="00E804D1">
        <w:rPr>
          <w:rFonts w:ascii="仿宋" w:eastAsia="仿宋" w:hAnsi="仿宋" w:hint="eastAsia"/>
          <w:sz w:val="32"/>
          <w:szCs w:val="32"/>
        </w:rPr>
        <w:t>特</w:t>
      </w:r>
      <w:proofErr w:type="gramEnd"/>
      <w:r w:rsidRPr="00E804D1">
        <w:rPr>
          <w:rFonts w:ascii="仿宋" w:eastAsia="仿宋" w:hAnsi="仿宋" w:hint="eastAsia"/>
          <w:sz w:val="32"/>
          <w:szCs w:val="32"/>
        </w:rPr>
        <w:t>奥</w:t>
      </w:r>
      <w:proofErr w:type="gramStart"/>
      <w:r w:rsidRPr="00E804D1">
        <w:rPr>
          <w:rFonts w:ascii="仿宋" w:eastAsia="仿宋" w:hAnsi="仿宋" w:hint="eastAsia"/>
          <w:sz w:val="32"/>
          <w:szCs w:val="32"/>
        </w:rPr>
        <w:t>融合组</w:t>
      </w:r>
      <w:proofErr w:type="gramEnd"/>
      <w:r w:rsidRPr="00E804D1">
        <w:rPr>
          <w:rFonts w:ascii="仿宋" w:eastAsia="仿宋" w:hAnsi="仿宋" w:hint="eastAsia"/>
          <w:sz w:val="32"/>
          <w:szCs w:val="32"/>
        </w:rPr>
        <w:t>运动员颁发绶带及证书。</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（三）设“体育道德风尚奖”，办法另定；获得前五名特奥</w:t>
      </w:r>
      <w:proofErr w:type="gramStart"/>
      <w:r w:rsidRPr="00E804D1">
        <w:rPr>
          <w:rFonts w:ascii="仿宋" w:eastAsia="仿宋" w:hAnsi="仿宋" w:hint="eastAsia"/>
          <w:sz w:val="32"/>
          <w:szCs w:val="32"/>
        </w:rPr>
        <w:t>融合组</w:t>
      </w:r>
      <w:proofErr w:type="gramEnd"/>
      <w:r w:rsidRPr="00E804D1">
        <w:rPr>
          <w:rFonts w:ascii="仿宋" w:eastAsia="仿宋" w:hAnsi="仿宋" w:hint="eastAsia"/>
          <w:sz w:val="32"/>
          <w:szCs w:val="32"/>
        </w:rPr>
        <w:t>和盲人组队伍的教练员及获得前八名聋人组队伍的教练员颁发优秀教练员奖。</w:t>
      </w:r>
    </w:p>
    <w:p w:rsidR="00E804D1" w:rsidRPr="00E804D1" w:rsidRDefault="00E804D1" w:rsidP="00E804D1">
      <w:pPr>
        <w:spacing w:line="536" w:lineRule="exact"/>
        <w:ind w:firstLineChars="200" w:firstLine="640"/>
        <w:rPr>
          <w:rFonts w:ascii="黑体" w:eastAsia="黑体" w:hAnsi="黑体"/>
          <w:sz w:val="32"/>
          <w:szCs w:val="32"/>
        </w:rPr>
      </w:pPr>
      <w:r w:rsidRPr="00E804D1">
        <w:rPr>
          <w:rFonts w:ascii="黑体" w:eastAsia="黑体" w:hAnsi="黑体" w:hint="eastAsia"/>
          <w:sz w:val="32"/>
          <w:szCs w:val="32"/>
        </w:rPr>
        <w:t>十二、技术官员</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由中国残疾人体育运动管理中心委派比赛监督、裁判监督及裁判员等技术官员。</w:t>
      </w:r>
    </w:p>
    <w:p w:rsidR="00E804D1" w:rsidRPr="00E804D1" w:rsidRDefault="00E804D1" w:rsidP="00E804D1">
      <w:pPr>
        <w:spacing w:line="536" w:lineRule="exact"/>
        <w:ind w:firstLineChars="200" w:firstLine="640"/>
        <w:rPr>
          <w:rFonts w:ascii="黑体" w:eastAsia="黑体" w:hAnsi="黑体" w:hint="eastAsia"/>
          <w:sz w:val="32"/>
          <w:szCs w:val="32"/>
        </w:rPr>
      </w:pPr>
      <w:r w:rsidRPr="00E804D1">
        <w:rPr>
          <w:rFonts w:ascii="黑体" w:eastAsia="黑体" w:hAnsi="黑体" w:hint="eastAsia"/>
          <w:sz w:val="32"/>
          <w:szCs w:val="32"/>
        </w:rPr>
        <w:t>十三、费用</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（一）在规定人数内的各代表队人员，食宿由主办方承担，赛会期间运动员保险及往返差旅费各队自理。</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（二）超编工作人员及运动员，提前抵达或推迟离会的人员，食宿及交通费用自理，根据实际发生，按照每人每天360元收取。各代表队如有特殊需求，须提前告知。</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（三）主办单位承担技术官员差旅费（差旅标准原则上不高于火车硬卧下铺或高铁动车二等座）、劳务费及赛会期间食宿费。</w:t>
      </w:r>
    </w:p>
    <w:p w:rsidR="00E804D1" w:rsidRPr="00E804D1" w:rsidRDefault="00E804D1" w:rsidP="00E804D1">
      <w:pPr>
        <w:spacing w:line="536" w:lineRule="exact"/>
        <w:ind w:firstLineChars="200" w:firstLine="640"/>
        <w:rPr>
          <w:rFonts w:ascii="黑体" w:eastAsia="黑体" w:hAnsi="黑体" w:hint="eastAsia"/>
          <w:sz w:val="32"/>
          <w:szCs w:val="32"/>
        </w:rPr>
      </w:pPr>
      <w:r w:rsidRPr="00E804D1">
        <w:rPr>
          <w:rFonts w:ascii="黑体" w:eastAsia="黑体" w:hAnsi="黑体" w:hint="eastAsia"/>
          <w:sz w:val="32"/>
          <w:szCs w:val="32"/>
        </w:rPr>
        <w:t>十四、其他事项</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（一）参与本次赛事人员默认已知晓运动风险并自愿参加，比赛期间发生的任何伤亡及意外事故均由本人负责，家属、遗嘱执行人或有关人员均不能以此为由向主办方及其他关联方提出索赔和诉讼要求。</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（二）各参赛单位须全面负责本参赛队的各类传染病防护和安全管理，自备必要防护物资。坚决服从并遵守赛事组委会有关工作要求，具体内容见补充通知。</w:t>
      </w:r>
    </w:p>
    <w:p w:rsidR="00E804D1" w:rsidRPr="00E804D1" w:rsidRDefault="00E804D1" w:rsidP="00E804D1">
      <w:pPr>
        <w:spacing w:line="536" w:lineRule="exact"/>
        <w:ind w:firstLineChars="200" w:firstLine="640"/>
        <w:rPr>
          <w:rFonts w:ascii="仿宋" w:eastAsia="仿宋" w:hAnsi="仿宋" w:hint="eastAsia"/>
          <w:sz w:val="32"/>
          <w:szCs w:val="32"/>
        </w:rPr>
      </w:pPr>
      <w:r w:rsidRPr="00E804D1">
        <w:rPr>
          <w:rFonts w:ascii="仿宋" w:eastAsia="仿宋" w:hAnsi="仿宋" w:hint="eastAsia"/>
          <w:sz w:val="32"/>
          <w:szCs w:val="32"/>
        </w:rPr>
        <w:t>（三）赛事组委会将按照新型冠状病毒防控“乙类乙管”</w:t>
      </w:r>
      <w:r w:rsidRPr="00E804D1">
        <w:rPr>
          <w:rFonts w:ascii="仿宋" w:eastAsia="仿宋" w:hAnsi="仿宋" w:hint="eastAsia"/>
          <w:sz w:val="32"/>
          <w:szCs w:val="32"/>
        </w:rPr>
        <w:lastRenderedPageBreak/>
        <w:t>政策制定安全及传染病防护预案，并提供必要的医疗保障。</w:t>
      </w:r>
    </w:p>
    <w:p w:rsidR="00E804D1" w:rsidRPr="00E804D1" w:rsidRDefault="00E804D1" w:rsidP="00E804D1">
      <w:pPr>
        <w:spacing w:line="360" w:lineRule="auto"/>
        <w:ind w:firstLineChars="200" w:firstLine="640"/>
        <w:rPr>
          <w:rFonts w:ascii="黑体" w:eastAsia="黑体" w:hAnsi="黑体"/>
          <w:sz w:val="32"/>
          <w:szCs w:val="32"/>
        </w:rPr>
      </w:pPr>
      <w:r w:rsidRPr="00E804D1">
        <w:rPr>
          <w:rFonts w:ascii="黑体" w:eastAsia="黑体" w:hAnsi="黑体" w:hint="eastAsia"/>
          <w:sz w:val="32"/>
          <w:szCs w:val="32"/>
        </w:rPr>
        <w:t>十五、</w:t>
      </w:r>
      <w:r w:rsidRPr="00E804D1">
        <w:rPr>
          <w:rFonts w:ascii="黑体" w:eastAsia="黑体" w:hAnsi="黑体" w:hint="eastAsia"/>
          <w:kern w:val="0"/>
          <w:sz w:val="32"/>
          <w:szCs w:val="32"/>
        </w:rPr>
        <w:t>报名</w:t>
      </w:r>
      <w:r w:rsidRPr="00E804D1">
        <w:rPr>
          <w:rFonts w:ascii="黑体" w:eastAsia="黑体" w:hAnsi="黑体" w:hint="eastAsia"/>
          <w:sz w:val="32"/>
          <w:szCs w:val="32"/>
        </w:rPr>
        <w:t>、报到及离会</w:t>
      </w:r>
    </w:p>
    <w:p w:rsidR="00E804D1" w:rsidRPr="00E804D1" w:rsidRDefault="00E804D1" w:rsidP="00E804D1">
      <w:pPr>
        <w:ind w:firstLineChars="200" w:firstLine="640"/>
        <w:rPr>
          <w:rFonts w:ascii="Times New Roman" w:eastAsia="仿宋_GB2312" w:hAnsi="Times New Roman"/>
          <w:sz w:val="32"/>
          <w:szCs w:val="32"/>
        </w:rPr>
      </w:pPr>
      <w:r w:rsidRPr="00E804D1">
        <w:rPr>
          <w:rFonts w:ascii="Times New Roman" w:eastAsia="仿宋_GB2312" w:hAnsi="Times New Roman" w:hint="eastAsia"/>
          <w:sz w:val="32"/>
          <w:szCs w:val="32"/>
        </w:rPr>
        <w:t>（一）报名：各单位于</w:t>
      </w:r>
      <w:r w:rsidRPr="00E804D1">
        <w:rPr>
          <w:rFonts w:ascii="Times New Roman" w:eastAsia="仿宋_GB2312" w:hAnsi="Times New Roman"/>
          <w:sz w:val="32"/>
          <w:szCs w:val="32"/>
        </w:rPr>
        <w:t>202</w:t>
      </w:r>
      <w:r w:rsidRPr="00E804D1">
        <w:rPr>
          <w:rFonts w:ascii="Times New Roman" w:eastAsia="仿宋_GB2312" w:hAnsi="Times New Roman" w:hint="eastAsia"/>
          <w:sz w:val="32"/>
          <w:szCs w:val="32"/>
        </w:rPr>
        <w:t>4</w:t>
      </w:r>
      <w:r w:rsidRPr="00E804D1">
        <w:rPr>
          <w:rFonts w:ascii="Times New Roman" w:eastAsia="仿宋_GB2312" w:hAnsi="Times New Roman" w:hint="eastAsia"/>
          <w:sz w:val="32"/>
          <w:szCs w:val="32"/>
        </w:rPr>
        <w:t>年</w:t>
      </w:r>
      <w:r w:rsidRPr="00E804D1">
        <w:rPr>
          <w:rFonts w:ascii="Times New Roman" w:eastAsia="仿宋_GB2312" w:hAnsi="Times New Roman"/>
          <w:sz w:val="32"/>
          <w:szCs w:val="32"/>
        </w:rPr>
        <w:t xml:space="preserve"> </w:t>
      </w:r>
      <w:r w:rsidRPr="00E804D1">
        <w:rPr>
          <w:rFonts w:ascii="Times New Roman" w:eastAsia="仿宋_GB2312" w:hAnsi="Times New Roman" w:hint="eastAsia"/>
          <w:sz w:val="32"/>
          <w:szCs w:val="32"/>
        </w:rPr>
        <w:t>3</w:t>
      </w:r>
      <w:r w:rsidRPr="00E804D1">
        <w:rPr>
          <w:rFonts w:ascii="Times New Roman" w:eastAsia="仿宋_GB2312" w:hAnsi="Times New Roman" w:hint="eastAsia"/>
          <w:sz w:val="32"/>
          <w:szCs w:val="32"/>
        </w:rPr>
        <w:t>月</w:t>
      </w:r>
      <w:r w:rsidRPr="00E804D1">
        <w:rPr>
          <w:rFonts w:ascii="Times New Roman" w:eastAsia="仿宋_GB2312" w:hAnsi="Times New Roman" w:hint="eastAsia"/>
          <w:sz w:val="32"/>
          <w:szCs w:val="32"/>
        </w:rPr>
        <w:t>1</w:t>
      </w:r>
      <w:r w:rsidRPr="00E804D1">
        <w:rPr>
          <w:rFonts w:ascii="Times New Roman" w:eastAsia="仿宋_GB2312" w:hAnsi="Times New Roman" w:hint="eastAsia"/>
          <w:sz w:val="32"/>
          <w:szCs w:val="32"/>
        </w:rPr>
        <w:t>日前，将报名表电子版和加盖公章的扫描件，以邮件方式一并发送至指定邮箱</w:t>
      </w:r>
      <w:r w:rsidRPr="00E804D1">
        <w:rPr>
          <w:rFonts w:ascii="Times New Roman" w:eastAsia="仿宋_GB2312" w:hAnsi="Times New Roman" w:hint="eastAsia"/>
          <w:sz w:val="32"/>
          <w:szCs w:val="32"/>
        </w:rPr>
        <w:t>gaofan325@126.com</w:t>
      </w:r>
      <w:r w:rsidRPr="00E804D1">
        <w:rPr>
          <w:rFonts w:ascii="Times New Roman" w:eastAsia="仿宋_GB2312" w:hAnsi="Times New Roman" w:hint="eastAsia"/>
          <w:sz w:val="32"/>
          <w:szCs w:val="32"/>
        </w:rPr>
        <w:t>，不再接收纸质版报名表。</w:t>
      </w:r>
    </w:p>
    <w:p w:rsidR="00E804D1" w:rsidRPr="00E804D1" w:rsidRDefault="00E804D1" w:rsidP="00E804D1">
      <w:pPr>
        <w:ind w:firstLineChars="200" w:firstLine="640"/>
        <w:rPr>
          <w:rFonts w:ascii="Times New Roman" w:eastAsia="仿宋_GB2312" w:hAnsi="Times New Roman"/>
          <w:sz w:val="32"/>
          <w:szCs w:val="32"/>
        </w:rPr>
      </w:pPr>
      <w:r w:rsidRPr="00E804D1">
        <w:rPr>
          <w:rFonts w:ascii="Times New Roman" w:eastAsia="仿宋_GB2312" w:hAnsi="Times New Roman" w:hint="eastAsia"/>
          <w:sz w:val="32"/>
          <w:szCs w:val="32"/>
        </w:rPr>
        <w:t>（二）报到：各代表队于</w:t>
      </w:r>
      <w:r w:rsidRPr="00E804D1">
        <w:rPr>
          <w:rFonts w:ascii="Times New Roman" w:eastAsia="仿宋_GB2312" w:hAnsi="Times New Roman"/>
          <w:sz w:val="32"/>
          <w:szCs w:val="32"/>
        </w:rPr>
        <w:t>202</w:t>
      </w:r>
      <w:r w:rsidRPr="00E804D1">
        <w:rPr>
          <w:rFonts w:ascii="Times New Roman" w:eastAsia="仿宋_GB2312" w:hAnsi="Times New Roman" w:hint="eastAsia"/>
          <w:sz w:val="32"/>
          <w:szCs w:val="32"/>
        </w:rPr>
        <w:t>4</w:t>
      </w:r>
      <w:r w:rsidRPr="00E804D1">
        <w:rPr>
          <w:rFonts w:ascii="Times New Roman" w:eastAsia="仿宋_GB2312" w:hAnsi="Times New Roman" w:hint="eastAsia"/>
          <w:sz w:val="32"/>
          <w:szCs w:val="32"/>
        </w:rPr>
        <w:t>年</w:t>
      </w:r>
      <w:r w:rsidRPr="00E804D1">
        <w:rPr>
          <w:rFonts w:ascii="Times New Roman" w:eastAsia="仿宋_GB2312" w:hAnsi="Times New Roman" w:hint="eastAsia"/>
          <w:sz w:val="32"/>
          <w:szCs w:val="32"/>
        </w:rPr>
        <w:t>4</w:t>
      </w:r>
      <w:r w:rsidRPr="00E804D1">
        <w:rPr>
          <w:rFonts w:ascii="Times New Roman" w:eastAsia="仿宋_GB2312" w:hAnsi="Times New Roman" w:hint="eastAsia"/>
          <w:sz w:val="32"/>
          <w:szCs w:val="32"/>
        </w:rPr>
        <w:t>月</w:t>
      </w:r>
      <w:r w:rsidRPr="00E804D1">
        <w:rPr>
          <w:rFonts w:ascii="Times New Roman" w:eastAsia="仿宋_GB2312" w:hAnsi="Times New Roman" w:hint="eastAsia"/>
          <w:sz w:val="32"/>
          <w:szCs w:val="32"/>
        </w:rPr>
        <w:t>20</w:t>
      </w:r>
      <w:r w:rsidRPr="00E804D1">
        <w:rPr>
          <w:rFonts w:ascii="Times New Roman" w:eastAsia="仿宋_GB2312" w:hAnsi="Times New Roman" w:hint="eastAsia"/>
          <w:sz w:val="32"/>
          <w:szCs w:val="32"/>
        </w:rPr>
        <w:t>日报到。报到后将进行运动员资格审查。有关审查材料详见第十条竞赛办法中竞赛规定第一款。现场提交《免责声明》、《运动员参赛声明书》及《参赛承诺书》纸质版原件。</w:t>
      </w:r>
    </w:p>
    <w:p w:rsidR="00E804D1" w:rsidRPr="00E804D1" w:rsidRDefault="00E804D1" w:rsidP="00E804D1">
      <w:pPr>
        <w:ind w:firstLineChars="200" w:firstLine="640"/>
        <w:rPr>
          <w:rFonts w:ascii="Times New Roman" w:eastAsia="仿宋_GB2312" w:hAnsi="Times New Roman"/>
          <w:sz w:val="32"/>
          <w:szCs w:val="32"/>
        </w:rPr>
      </w:pPr>
      <w:r w:rsidRPr="00E804D1">
        <w:rPr>
          <w:rFonts w:ascii="Times New Roman" w:eastAsia="仿宋_GB2312" w:hAnsi="Times New Roman" w:hint="eastAsia"/>
          <w:sz w:val="32"/>
          <w:szCs w:val="32"/>
        </w:rPr>
        <w:t>主办单位选派的仲裁、比赛监督、裁判监督、裁判员等技术人员按组委会通知的时间报到。</w:t>
      </w:r>
    </w:p>
    <w:p w:rsidR="00E804D1" w:rsidRPr="00E804D1" w:rsidRDefault="00E804D1" w:rsidP="00E804D1">
      <w:pPr>
        <w:spacing w:line="536" w:lineRule="exact"/>
        <w:ind w:firstLineChars="200" w:firstLine="640"/>
        <w:rPr>
          <w:rFonts w:ascii="黑体" w:eastAsia="黑体" w:hAnsi="黑体" w:hint="eastAsia"/>
          <w:sz w:val="32"/>
          <w:szCs w:val="32"/>
        </w:rPr>
      </w:pPr>
      <w:r w:rsidRPr="00E804D1">
        <w:rPr>
          <w:rFonts w:ascii="Times New Roman" w:eastAsia="仿宋_GB2312" w:hAnsi="Times New Roman" w:hint="eastAsia"/>
          <w:sz w:val="32"/>
          <w:szCs w:val="32"/>
        </w:rPr>
        <w:t>（三）离会：</w:t>
      </w:r>
      <w:r w:rsidRPr="00E804D1">
        <w:rPr>
          <w:rFonts w:ascii="Times New Roman" w:eastAsia="仿宋_GB2312" w:hAnsi="Times New Roman"/>
          <w:sz w:val="32"/>
          <w:szCs w:val="32"/>
        </w:rPr>
        <w:t>202</w:t>
      </w:r>
      <w:r w:rsidRPr="00E804D1">
        <w:rPr>
          <w:rFonts w:ascii="Times New Roman" w:eastAsia="仿宋_GB2312" w:hAnsi="Times New Roman" w:hint="eastAsia"/>
          <w:sz w:val="32"/>
          <w:szCs w:val="32"/>
        </w:rPr>
        <w:t>4</w:t>
      </w:r>
      <w:r w:rsidRPr="00E804D1">
        <w:rPr>
          <w:rFonts w:ascii="Times New Roman" w:eastAsia="仿宋_GB2312" w:hAnsi="Times New Roman" w:hint="eastAsia"/>
          <w:sz w:val="32"/>
          <w:szCs w:val="32"/>
        </w:rPr>
        <w:t>年</w:t>
      </w:r>
      <w:r w:rsidRPr="00E804D1">
        <w:rPr>
          <w:rFonts w:ascii="Times New Roman" w:eastAsia="仿宋_GB2312" w:hAnsi="Times New Roman" w:hint="eastAsia"/>
          <w:sz w:val="32"/>
          <w:szCs w:val="32"/>
        </w:rPr>
        <w:t>4</w:t>
      </w:r>
      <w:r w:rsidRPr="00E804D1">
        <w:rPr>
          <w:rFonts w:ascii="Times New Roman" w:eastAsia="仿宋_GB2312" w:hAnsi="Times New Roman" w:hint="eastAsia"/>
          <w:sz w:val="32"/>
          <w:szCs w:val="32"/>
        </w:rPr>
        <w:t>月</w:t>
      </w:r>
      <w:r w:rsidRPr="00E804D1">
        <w:rPr>
          <w:rFonts w:ascii="Times New Roman" w:eastAsia="仿宋_GB2312" w:hAnsi="Times New Roman" w:hint="eastAsia"/>
          <w:sz w:val="32"/>
          <w:szCs w:val="32"/>
        </w:rPr>
        <w:t>27</w:t>
      </w:r>
      <w:r w:rsidRPr="00E804D1">
        <w:rPr>
          <w:rFonts w:ascii="Times New Roman" w:eastAsia="仿宋_GB2312" w:hAnsi="Times New Roman" w:hint="eastAsia"/>
          <w:sz w:val="32"/>
          <w:szCs w:val="32"/>
        </w:rPr>
        <w:t>日离会。</w:t>
      </w:r>
    </w:p>
    <w:p w:rsidR="00E804D1" w:rsidRPr="00E804D1" w:rsidRDefault="00E804D1" w:rsidP="00E804D1">
      <w:pPr>
        <w:spacing w:line="536" w:lineRule="exact"/>
        <w:ind w:firstLineChars="200" w:firstLine="640"/>
        <w:rPr>
          <w:rFonts w:ascii="黑体" w:eastAsia="黑体" w:hAnsi="黑体" w:hint="eastAsia"/>
          <w:sz w:val="32"/>
          <w:szCs w:val="32"/>
        </w:rPr>
      </w:pPr>
      <w:r w:rsidRPr="00E804D1">
        <w:rPr>
          <w:rFonts w:ascii="黑体" w:eastAsia="黑体" w:hAnsi="黑体" w:hint="eastAsia"/>
          <w:sz w:val="32"/>
          <w:szCs w:val="32"/>
        </w:rPr>
        <w:t>十六、联系方式</w:t>
      </w:r>
      <w:bookmarkStart w:id="0" w:name="_GoBack"/>
      <w:bookmarkEnd w:id="0"/>
    </w:p>
    <w:p w:rsidR="00E804D1" w:rsidRPr="00E804D1" w:rsidRDefault="00E804D1" w:rsidP="00E804D1">
      <w:pPr>
        <w:tabs>
          <w:tab w:val="left" w:pos="540"/>
        </w:tabs>
        <w:ind w:firstLineChars="200" w:firstLine="640"/>
        <w:rPr>
          <w:rFonts w:ascii="Times New Roman" w:eastAsia="仿宋_GB2312" w:hAnsi="Times New Roman"/>
          <w:sz w:val="32"/>
          <w:szCs w:val="32"/>
        </w:rPr>
      </w:pPr>
      <w:r w:rsidRPr="00E804D1">
        <w:rPr>
          <w:rFonts w:ascii="Times New Roman" w:eastAsia="仿宋_GB2312" w:hAnsi="Times New Roman" w:hint="eastAsia"/>
          <w:sz w:val="32"/>
          <w:szCs w:val="32"/>
        </w:rPr>
        <w:t>联</w:t>
      </w:r>
      <w:r w:rsidRPr="00E804D1">
        <w:rPr>
          <w:rFonts w:ascii="Times New Roman" w:eastAsia="仿宋_GB2312" w:hAnsi="Times New Roman"/>
          <w:sz w:val="32"/>
          <w:szCs w:val="32"/>
        </w:rPr>
        <w:t xml:space="preserve"> </w:t>
      </w:r>
      <w:r w:rsidRPr="00E804D1">
        <w:rPr>
          <w:rFonts w:ascii="Times New Roman" w:eastAsia="仿宋_GB2312" w:hAnsi="Times New Roman" w:hint="eastAsia"/>
          <w:sz w:val="32"/>
          <w:szCs w:val="32"/>
        </w:rPr>
        <w:t>系</w:t>
      </w:r>
      <w:r w:rsidRPr="00E804D1">
        <w:rPr>
          <w:rFonts w:ascii="Times New Roman" w:eastAsia="仿宋_GB2312" w:hAnsi="Times New Roman"/>
          <w:sz w:val="32"/>
          <w:szCs w:val="32"/>
        </w:rPr>
        <w:t xml:space="preserve"> </w:t>
      </w:r>
      <w:r w:rsidRPr="00E804D1">
        <w:rPr>
          <w:rFonts w:ascii="Times New Roman" w:eastAsia="仿宋_GB2312" w:hAnsi="Times New Roman" w:hint="eastAsia"/>
          <w:sz w:val="32"/>
          <w:szCs w:val="32"/>
        </w:rPr>
        <w:t>人：高</w:t>
      </w:r>
      <w:r w:rsidRPr="00E804D1">
        <w:rPr>
          <w:rFonts w:ascii="Times New Roman" w:eastAsia="仿宋_GB2312" w:hAnsi="Times New Roman" w:hint="eastAsia"/>
          <w:sz w:val="32"/>
          <w:szCs w:val="32"/>
        </w:rPr>
        <w:t xml:space="preserve">  </w:t>
      </w:r>
      <w:r w:rsidRPr="00E804D1">
        <w:rPr>
          <w:rFonts w:ascii="Times New Roman" w:eastAsia="仿宋_GB2312" w:hAnsi="Times New Roman" w:hint="eastAsia"/>
          <w:sz w:val="32"/>
          <w:szCs w:val="32"/>
        </w:rPr>
        <w:t>凡</w:t>
      </w:r>
    </w:p>
    <w:p w:rsidR="00E804D1" w:rsidRPr="00E804D1" w:rsidRDefault="00E804D1" w:rsidP="00E804D1">
      <w:pPr>
        <w:tabs>
          <w:tab w:val="left" w:pos="540"/>
        </w:tabs>
        <w:ind w:firstLineChars="200" w:firstLine="640"/>
        <w:rPr>
          <w:rFonts w:ascii="Times New Roman" w:eastAsia="仿宋_GB2312" w:hAnsi="Times New Roman"/>
          <w:sz w:val="32"/>
          <w:szCs w:val="32"/>
        </w:rPr>
      </w:pPr>
      <w:r w:rsidRPr="00E804D1">
        <w:rPr>
          <w:rFonts w:ascii="Times New Roman" w:eastAsia="仿宋_GB2312" w:hAnsi="Times New Roman" w:hint="eastAsia"/>
          <w:sz w:val="32"/>
          <w:szCs w:val="32"/>
        </w:rPr>
        <w:t>联系电话：</w:t>
      </w:r>
      <w:r w:rsidRPr="00E804D1">
        <w:rPr>
          <w:rFonts w:ascii="Times New Roman" w:eastAsia="仿宋_GB2312" w:hAnsi="Times New Roman"/>
          <w:sz w:val="32"/>
          <w:szCs w:val="32"/>
        </w:rPr>
        <w:t>010-804718</w:t>
      </w:r>
      <w:r w:rsidRPr="00E804D1">
        <w:rPr>
          <w:rFonts w:ascii="Times New Roman" w:eastAsia="仿宋_GB2312" w:hAnsi="Times New Roman" w:hint="eastAsia"/>
          <w:sz w:val="32"/>
          <w:szCs w:val="32"/>
        </w:rPr>
        <w:t>26</w:t>
      </w:r>
    </w:p>
    <w:p w:rsidR="00E804D1" w:rsidRPr="00E804D1" w:rsidRDefault="00E804D1" w:rsidP="00E804D1">
      <w:pPr>
        <w:tabs>
          <w:tab w:val="left" w:pos="540"/>
        </w:tabs>
        <w:ind w:firstLineChars="200" w:firstLine="640"/>
        <w:rPr>
          <w:rFonts w:ascii="Times New Roman" w:eastAsia="仿宋_GB2312" w:hAnsi="Times New Roman"/>
          <w:sz w:val="32"/>
          <w:szCs w:val="32"/>
        </w:rPr>
      </w:pPr>
      <w:proofErr w:type="gramStart"/>
      <w:r w:rsidRPr="00E804D1">
        <w:rPr>
          <w:rFonts w:ascii="Times New Roman" w:eastAsia="仿宋_GB2312" w:hAnsi="Times New Roman" w:hint="eastAsia"/>
          <w:sz w:val="32"/>
          <w:szCs w:val="32"/>
        </w:rPr>
        <w:t>邮</w:t>
      </w:r>
      <w:proofErr w:type="gramEnd"/>
      <w:r w:rsidRPr="00E804D1">
        <w:rPr>
          <w:rFonts w:ascii="Times New Roman" w:eastAsia="仿宋_GB2312" w:hAnsi="Times New Roman"/>
          <w:sz w:val="32"/>
          <w:szCs w:val="32"/>
        </w:rPr>
        <w:t xml:space="preserve">    </w:t>
      </w:r>
      <w:r w:rsidRPr="00E804D1">
        <w:rPr>
          <w:rFonts w:ascii="Times New Roman" w:eastAsia="仿宋_GB2312" w:hAnsi="Times New Roman" w:hint="eastAsia"/>
          <w:sz w:val="32"/>
          <w:szCs w:val="32"/>
        </w:rPr>
        <w:t>箱：</w:t>
      </w:r>
      <w:r w:rsidRPr="00E804D1">
        <w:rPr>
          <w:rFonts w:ascii="Times New Roman" w:eastAsia="仿宋_GB2312" w:hAnsi="Times New Roman" w:hint="eastAsia"/>
          <w:sz w:val="32"/>
          <w:szCs w:val="32"/>
        </w:rPr>
        <w:t>gaofan325@126.com</w:t>
      </w:r>
    </w:p>
    <w:p w:rsidR="00E804D1" w:rsidRPr="00E804D1" w:rsidRDefault="00E804D1" w:rsidP="00E804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left"/>
        <w:rPr>
          <w:rFonts w:ascii="黑体" w:eastAsia="黑体" w:hAnsi="黑体" w:hint="eastAsia"/>
          <w:sz w:val="32"/>
          <w:szCs w:val="32"/>
        </w:rPr>
      </w:pPr>
      <w:r w:rsidRPr="00E804D1">
        <w:rPr>
          <w:rFonts w:ascii="黑体" w:eastAsia="黑体" w:hAnsi="黑体" w:hint="eastAsia"/>
          <w:sz w:val="32"/>
          <w:szCs w:val="32"/>
        </w:rPr>
        <w:t>十七、本规程的修改权、解释权属于中国残疾人体育运动管理中心。未尽事宜，另行通知。</w:t>
      </w:r>
    </w:p>
    <w:p w:rsidR="00D95297" w:rsidRPr="00E804D1" w:rsidRDefault="00D95297"/>
    <w:sectPr w:rsidR="00D95297" w:rsidRPr="00E804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4D1"/>
    <w:rsid w:val="00D95297"/>
    <w:rsid w:val="00E80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4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4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2024-01-25T09:07:00Z</dcterms:created>
  <dcterms:modified xsi:type="dcterms:W3CDTF">2024-01-25T09:08:00Z</dcterms:modified>
</cp:coreProperties>
</file>