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637" w:rsidRPr="00671637" w:rsidRDefault="00671637" w:rsidP="00671637">
      <w:pPr>
        <w:pStyle w:val="a3"/>
        <w:shd w:val="clear" w:color="auto" w:fill="FFFFFF"/>
        <w:spacing w:before="0" w:beforeAutospacing="0" w:after="150" w:afterAutospacing="0" w:line="420" w:lineRule="atLeast"/>
        <w:rPr>
          <w:rFonts w:ascii="黑体" w:eastAsia="黑体" w:hAnsi="黑体"/>
          <w:color w:val="333333"/>
          <w:sz w:val="32"/>
          <w:szCs w:val="32"/>
        </w:rPr>
      </w:pPr>
      <w:r w:rsidRPr="00671637">
        <w:rPr>
          <w:rFonts w:ascii="黑体" w:eastAsia="黑体" w:hAnsi="黑体"/>
          <w:color w:val="333333"/>
          <w:sz w:val="32"/>
          <w:szCs w:val="32"/>
        </w:rPr>
        <w:t>附件1</w:t>
      </w:r>
    </w:p>
    <w:p w:rsidR="00671637" w:rsidRDefault="00671637" w:rsidP="00671637">
      <w:pPr>
        <w:pStyle w:val="a3"/>
        <w:shd w:val="clear" w:color="auto" w:fill="FFFFFF"/>
        <w:spacing w:before="0" w:beforeAutospacing="0" w:after="150" w:afterAutospacing="0" w:line="420" w:lineRule="atLeast"/>
        <w:ind w:firstLine="480"/>
        <w:jc w:val="center"/>
        <w:rPr>
          <w:rFonts w:ascii="方正小标宋简体" w:eastAsia="方正小标宋简体" w:hAnsi="黑体" w:hint="eastAsia"/>
          <w:color w:val="333333"/>
          <w:sz w:val="44"/>
          <w:szCs w:val="44"/>
        </w:rPr>
      </w:pPr>
      <w:r w:rsidRPr="00671637">
        <w:rPr>
          <w:rFonts w:ascii="方正小标宋简体" w:eastAsia="方正小标宋简体" w:hAnsi="黑体" w:hint="eastAsia"/>
          <w:color w:val="333333"/>
          <w:sz w:val="44"/>
          <w:szCs w:val="44"/>
        </w:rPr>
        <w:t>单眼视力障碍、部分上肢残疾人</w:t>
      </w:r>
    </w:p>
    <w:p w:rsidR="00671637" w:rsidRPr="00671637" w:rsidRDefault="00671637" w:rsidP="00671637">
      <w:pPr>
        <w:pStyle w:val="a3"/>
        <w:shd w:val="clear" w:color="auto" w:fill="FFFFFF"/>
        <w:spacing w:before="0" w:beforeAutospacing="0" w:after="150" w:afterAutospacing="0" w:line="420" w:lineRule="atLeast"/>
        <w:ind w:firstLine="480"/>
        <w:jc w:val="center"/>
        <w:rPr>
          <w:rFonts w:ascii="方正小标宋简体" w:eastAsia="方正小标宋简体" w:hAnsi="黑体" w:hint="eastAsia"/>
          <w:color w:val="333333"/>
          <w:sz w:val="44"/>
          <w:szCs w:val="44"/>
        </w:rPr>
      </w:pPr>
      <w:r w:rsidRPr="00671637">
        <w:rPr>
          <w:rFonts w:ascii="方正小标宋简体" w:eastAsia="方正小标宋简体" w:hAnsi="黑体" w:hint="eastAsia"/>
          <w:color w:val="333333"/>
          <w:sz w:val="44"/>
          <w:szCs w:val="44"/>
        </w:rPr>
        <w:t>驾驶机动车身体条件规定</w:t>
      </w:r>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t>一、本规定适用于省级卫生计生行政部门指定的医疗机构对单眼视力障碍、部分上肢残疾（包括第三、四、五、六条规定的情形）的残疾人申请机动车驾驶证进行身体条件检查。</w:t>
      </w:r>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t>二、单眼视力障碍，</w:t>
      </w:r>
      <w:proofErr w:type="gramStart"/>
      <w:r w:rsidRPr="00671637">
        <w:rPr>
          <w:rFonts w:ascii="仿宋_GB2312" w:eastAsia="仿宋_GB2312" w:hint="eastAsia"/>
          <w:color w:val="333333"/>
          <w:sz w:val="32"/>
          <w:szCs w:val="32"/>
        </w:rPr>
        <w:t>优眼裸眼视力</w:t>
      </w:r>
      <w:proofErr w:type="gramEnd"/>
      <w:r w:rsidRPr="00671637">
        <w:rPr>
          <w:rFonts w:ascii="仿宋_GB2312" w:eastAsia="仿宋_GB2312" w:hint="eastAsia"/>
          <w:color w:val="333333"/>
          <w:sz w:val="32"/>
          <w:szCs w:val="32"/>
        </w:rPr>
        <w:t>或者矫正视力达到对数视力表5.0以上，且经视野检查水平视野达到150度的，可以申请小型汽车、小型自动挡汽车、低速载货汽车、三轮汽车、残疾人专用小型自动挡载客汽车准驾车型的机动车驾驶证。</w:t>
      </w:r>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t>三、双手拇指健全，每只</w:t>
      </w:r>
      <w:proofErr w:type="gramStart"/>
      <w:r w:rsidRPr="00671637">
        <w:rPr>
          <w:rFonts w:ascii="仿宋_GB2312" w:eastAsia="仿宋_GB2312" w:hint="eastAsia"/>
          <w:color w:val="333333"/>
          <w:sz w:val="32"/>
          <w:szCs w:val="32"/>
        </w:rPr>
        <w:t>手其他</w:t>
      </w:r>
      <w:proofErr w:type="gramEnd"/>
      <w:r w:rsidRPr="00671637">
        <w:rPr>
          <w:rFonts w:ascii="仿宋_GB2312" w:eastAsia="仿宋_GB2312" w:hint="eastAsia"/>
          <w:color w:val="333333"/>
          <w:sz w:val="32"/>
          <w:szCs w:val="32"/>
        </w:rPr>
        <w:t>手指必须有三指健全，肢体和手指运动功能正常（左手徒手握力≥4级）,可以申请所有准驾车型的机动车驾驶证。</w:t>
      </w:r>
      <w:bookmarkStart w:id="0" w:name="_GoBack"/>
      <w:bookmarkEnd w:id="0"/>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t>四、双手手掌完整，每只</w:t>
      </w:r>
      <w:proofErr w:type="gramStart"/>
      <w:r w:rsidRPr="00671637">
        <w:rPr>
          <w:rFonts w:ascii="仿宋_GB2312" w:eastAsia="仿宋_GB2312" w:hint="eastAsia"/>
          <w:color w:val="333333"/>
          <w:sz w:val="32"/>
          <w:szCs w:val="32"/>
        </w:rPr>
        <w:t>手至少</w:t>
      </w:r>
      <w:proofErr w:type="gramEnd"/>
      <w:r w:rsidRPr="00671637">
        <w:rPr>
          <w:rFonts w:ascii="仿宋_GB2312" w:eastAsia="仿宋_GB2312" w:hint="eastAsia"/>
          <w:color w:val="333333"/>
          <w:sz w:val="32"/>
          <w:szCs w:val="32"/>
        </w:rPr>
        <w:t>有拇指及其他三指除末节外完整健全，肢体和残留手指运动功能正常（左手徒手握力≥4级），可以申请小型汽车、小型自动挡汽车、低速载货汽车、三轮汽车准驾车型的机动车驾驶证。</w:t>
      </w:r>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lastRenderedPageBreak/>
        <w:t>五、双手手掌完整，左手有任意三指健全，肢体和手指运动功能正常（左手徒手握力≥4级），可以申请小型汽车、小型自动挡汽车、低速载货汽车、三轮汽车准驾车型的机动车驾驶证。</w:t>
      </w:r>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t>六、一只手掌缺失（包括手掌部的八块腕骨缺失），另一只手拇指健全，其他手指有两指健全，残留上肢和手指运动功能正常，优势手徒手握力≥4级；且下肢符合《公安部关于修改〈机动车驾驶证申领和使用规定〉的决定》（公安部令139号）第十二条第二项第6目规定的，可以申请残疾人专用小型自动挡载客汽车准驾车型的机动车驾驶证。</w:t>
      </w:r>
    </w:p>
    <w:p w:rsidR="00671637" w:rsidRPr="00671637" w:rsidRDefault="00671637" w:rsidP="00671637">
      <w:pPr>
        <w:pStyle w:val="a3"/>
        <w:shd w:val="clear" w:color="auto" w:fill="FFFFFF"/>
        <w:spacing w:before="0" w:beforeAutospacing="0" w:after="150" w:afterAutospacing="0" w:line="420" w:lineRule="atLeast"/>
        <w:ind w:firstLine="480"/>
        <w:jc w:val="both"/>
        <w:rPr>
          <w:rFonts w:ascii="仿宋_GB2312" w:eastAsia="仿宋_GB2312" w:hint="eastAsia"/>
          <w:color w:val="333333"/>
          <w:sz w:val="32"/>
          <w:szCs w:val="32"/>
        </w:rPr>
      </w:pPr>
      <w:r w:rsidRPr="00671637">
        <w:rPr>
          <w:rFonts w:ascii="仿宋_GB2312" w:eastAsia="仿宋_GB2312" w:hint="eastAsia"/>
          <w:color w:val="333333"/>
          <w:sz w:val="32"/>
          <w:szCs w:val="32"/>
        </w:rPr>
        <w:t>七、其他身体条件应符合《公安部关于修改〈机动车驾驶证申领和使用规定〉的决定》（公安部令139号）的要求。</w:t>
      </w:r>
    </w:p>
    <w:p w:rsidR="00514D2F" w:rsidRPr="00671637" w:rsidRDefault="00514D2F"/>
    <w:sectPr w:rsidR="00514D2F" w:rsidRPr="00671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637"/>
    <w:rsid w:val="00011E0B"/>
    <w:rsid w:val="00051847"/>
    <w:rsid w:val="00051FA9"/>
    <w:rsid w:val="000B2BE0"/>
    <w:rsid w:val="000F1238"/>
    <w:rsid w:val="00116B81"/>
    <w:rsid w:val="00144302"/>
    <w:rsid w:val="001609EF"/>
    <w:rsid w:val="00197F24"/>
    <w:rsid w:val="001A3416"/>
    <w:rsid w:val="001A6788"/>
    <w:rsid w:val="001B46E6"/>
    <w:rsid w:val="001D7FE9"/>
    <w:rsid w:val="001F455E"/>
    <w:rsid w:val="001F5271"/>
    <w:rsid w:val="002115DA"/>
    <w:rsid w:val="00230567"/>
    <w:rsid w:val="00235311"/>
    <w:rsid w:val="00242E23"/>
    <w:rsid w:val="002D6BC3"/>
    <w:rsid w:val="002F77F5"/>
    <w:rsid w:val="00316756"/>
    <w:rsid w:val="003323E3"/>
    <w:rsid w:val="003564F4"/>
    <w:rsid w:val="00385149"/>
    <w:rsid w:val="003B76A6"/>
    <w:rsid w:val="003C725F"/>
    <w:rsid w:val="003D775F"/>
    <w:rsid w:val="003F19EF"/>
    <w:rsid w:val="004029DF"/>
    <w:rsid w:val="00412880"/>
    <w:rsid w:val="00460550"/>
    <w:rsid w:val="004673D6"/>
    <w:rsid w:val="00492B5B"/>
    <w:rsid w:val="004F723E"/>
    <w:rsid w:val="00514D2F"/>
    <w:rsid w:val="005154A2"/>
    <w:rsid w:val="00541645"/>
    <w:rsid w:val="005472FF"/>
    <w:rsid w:val="00564112"/>
    <w:rsid w:val="00580EF8"/>
    <w:rsid w:val="00596B85"/>
    <w:rsid w:val="005D263D"/>
    <w:rsid w:val="005F4224"/>
    <w:rsid w:val="006014C2"/>
    <w:rsid w:val="00621E6E"/>
    <w:rsid w:val="006477BC"/>
    <w:rsid w:val="00663450"/>
    <w:rsid w:val="00671637"/>
    <w:rsid w:val="006C7FD4"/>
    <w:rsid w:val="00734A8D"/>
    <w:rsid w:val="00734DCD"/>
    <w:rsid w:val="007374FF"/>
    <w:rsid w:val="00742637"/>
    <w:rsid w:val="00781D73"/>
    <w:rsid w:val="007966AD"/>
    <w:rsid w:val="007E2773"/>
    <w:rsid w:val="00820ECA"/>
    <w:rsid w:val="008518D3"/>
    <w:rsid w:val="008D0671"/>
    <w:rsid w:val="00913E0C"/>
    <w:rsid w:val="00993A06"/>
    <w:rsid w:val="009A4C8E"/>
    <w:rsid w:val="009A796F"/>
    <w:rsid w:val="009D7098"/>
    <w:rsid w:val="00A04CAE"/>
    <w:rsid w:val="00A30C94"/>
    <w:rsid w:val="00A463E8"/>
    <w:rsid w:val="00A80E9D"/>
    <w:rsid w:val="00AA1829"/>
    <w:rsid w:val="00AD1619"/>
    <w:rsid w:val="00AE3770"/>
    <w:rsid w:val="00AF319C"/>
    <w:rsid w:val="00B34EE1"/>
    <w:rsid w:val="00B37075"/>
    <w:rsid w:val="00B55A10"/>
    <w:rsid w:val="00B83D22"/>
    <w:rsid w:val="00BC6F7B"/>
    <w:rsid w:val="00C06471"/>
    <w:rsid w:val="00C23A68"/>
    <w:rsid w:val="00C322B6"/>
    <w:rsid w:val="00C53848"/>
    <w:rsid w:val="00C7563A"/>
    <w:rsid w:val="00CB6AA3"/>
    <w:rsid w:val="00DA42B6"/>
    <w:rsid w:val="00DE054B"/>
    <w:rsid w:val="00E22C1D"/>
    <w:rsid w:val="00E64210"/>
    <w:rsid w:val="00E703CB"/>
    <w:rsid w:val="00E95832"/>
    <w:rsid w:val="00EA5EEE"/>
    <w:rsid w:val="00EF0FC9"/>
    <w:rsid w:val="00F75A4F"/>
    <w:rsid w:val="00FB435E"/>
    <w:rsid w:val="00FB62D4"/>
    <w:rsid w:val="00FE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63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16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86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2025-10-10T03:32:00Z</dcterms:created>
  <dcterms:modified xsi:type="dcterms:W3CDTF">2025-10-10T03:35:00Z</dcterms:modified>
</cp:coreProperties>
</file>